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2F" w:rsidRDefault="0010552F" w:rsidP="0010552F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orbel" w:cstheme="majorBidi"/>
          <w:b/>
          <w:bCs/>
          <w:kern w:val="24"/>
          <w:sz w:val="32"/>
          <w:szCs w:val="32"/>
        </w:rPr>
      </w:pPr>
      <w:r>
        <w:rPr>
          <w:rFonts w:asciiTheme="majorHAnsi" w:eastAsiaTheme="majorEastAsia" w:hAnsi="Corbel" w:cstheme="majorBidi"/>
          <w:b/>
          <w:bCs/>
          <w:kern w:val="24"/>
          <w:sz w:val="32"/>
          <w:szCs w:val="32"/>
        </w:rPr>
        <w:t xml:space="preserve">Notes: </w:t>
      </w:r>
      <w:r w:rsidRPr="0010552F">
        <w:rPr>
          <w:rFonts w:asciiTheme="majorHAnsi" w:eastAsiaTheme="majorEastAsia" w:hAnsi="Corbel" w:cstheme="majorBidi"/>
          <w:b/>
          <w:bCs/>
          <w:kern w:val="24"/>
          <w:sz w:val="32"/>
          <w:szCs w:val="32"/>
        </w:rPr>
        <w:t>Approaches to Conservation and International Conventions on Biodiversity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 xml:space="preserve">Some </w:t>
      </w:r>
      <w:r>
        <w:rPr>
          <w:rFonts w:asciiTheme="majorHAnsi" w:eastAsiaTheme="majorEastAsia" w:hAnsi="Corbel" w:cstheme="majorBidi"/>
          <w:b/>
          <w:bCs/>
          <w:kern w:val="24"/>
        </w:rPr>
        <w:t>_______________________________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 xml:space="preserve"> Conventions on Biodiversity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/>
      </w:pPr>
      <w:r w:rsidRPr="0010552F">
        <w:rPr>
          <w:rFonts w:asciiTheme="majorHAnsi" w:eastAsiaTheme="majorEastAsia" w:hAnsi="Corbel" w:cstheme="majorBidi"/>
          <w:bCs/>
          <w:kern w:val="24"/>
        </w:rPr>
        <w:t>_______________ (Convention on International Trade in Endangered Species of Wild Fauna and Flora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/>
      </w:pPr>
      <w:r w:rsidRPr="0010552F">
        <w:t xml:space="preserve">Goal: </w:t>
      </w:r>
      <w:r>
        <w:t>___________________________________________________________________________</w:t>
      </w: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  <w:proofErr w:type="spellStart"/>
      <w:r w:rsidRPr="0010552F">
        <w:t>Eg</w:t>
      </w:r>
      <w:proofErr w:type="spellEnd"/>
      <w:r w:rsidRPr="0010552F">
        <w:t>.  Elephants (ivory trade), exotic pets, etc.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/>
      </w:pP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/>
      </w:pPr>
      <w:r w:rsidRPr="0010552F">
        <w:t>Rio Earth Summit (1992)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/>
      </w:pPr>
      <w:r w:rsidRPr="0010552F">
        <w:t xml:space="preserve">Goal: </w:t>
      </w:r>
      <w:r>
        <w:t>_______________________________________________</w:t>
      </w:r>
      <w:r w:rsidRPr="0010552F">
        <w:t xml:space="preserve"> into their national planning by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2880"/>
      </w:pPr>
      <w:r w:rsidRPr="0010552F">
        <w:t>Conserving biodiversity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2880"/>
      </w:pPr>
      <w:r w:rsidRPr="0010552F">
        <w:t>Promote sustainability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/>
      </w:pPr>
      <w:r w:rsidRPr="0010552F">
        <w:t>Rio +20 (2013)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/>
      </w:pPr>
      <w:r w:rsidRPr="0010552F">
        <w:t xml:space="preserve">Goal:  </w:t>
      </w:r>
      <w:r>
        <w:t>___________________________________________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/>
      </w:pPr>
      <w:r w:rsidRPr="0010552F">
        <w:t>2000 UN Millennium Summit: Millennium Development Goals</w:t>
      </w: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  <w:r w:rsidRPr="0010552F">
        <w:t>Was the largest gathering of world leaders ever to set and time bound and measurable goals for combating</w:t>
      </w:r>
      <w:r w:rsidR="00A47F59">
        <w:t xml:space="preserve">: (list goals in the space </w:t>
      </w:r>
      <w:proofErr w:type="gramStart"/>
      <w:r w:rsidR="00A47F59">
        <w:t>below</w:t>
      </w:r>
      <w:proofErr w:type="gramEnd"/>
      <w:r w:rsidR="00A47F59">
        <w:t>)</w:t>
      </w: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</w:p>
    <w:p w:rsidR="0010552F" w:rsidRDefault="0010552F" w:rsidP="0010552F">
      <w:pPr>
        <w:pStyle w:val="NormalWeb"/>
        <w:spacing w:before="0" w:beforeAutospacing="0" w:after="0" w:afterAutospacing="0"/>
        <w:ind w:left="1440"/>
      </w:pPr>
    </w:p>
    <w:p w:rsidR="0010552F" w:rsidRDefault="0010552F" w:rsidP="0010552F">
      <w:pPr>
        <w:pStyle w:val="NormalWeb"/>
        <w:spacing w:before="0" w:beforeAutospacing="0" w:after="0" w:afterAutospacing="0"/>
      </w:pPr>
    </w:p>
    <w:p w:rsidR="0010552F" w:rsidRDefault="0010552F" w:rsidP="0010552F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orbel" w:cstheme="majorBidi"/>
          <w:b/>
          <w:bCs/>
          <w:kern w:val="24"/>
        </w:rPr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There are 2 ways to go about conserving biodiversity</w:t>
      </w:r>
    </w:p>
    <w:p w:rsidR="0010552F" w:rsidRDefault="0010552F" w:rsidP="0010552F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orbel" w:cstheme="majorBidi"/>
          <w:b/>
          <w:bCs/>
          <w:kern w:val="24"/>
        </w:rPr>
      </w:pPr>
      <w:r>
        <w:rPr>
          <w:rFonts w:asciiTheme="majorHAnsi" w:eastAsiaTheme="majorEastAsia" w:hAnsi="Corbel" w:cstheme="majorBidi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1005840" cy="381000"/>
                <wp:effectExtent l="0" t="0" r="4191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C7C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5pt;margin-top:.9pt;width:79.2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Theme="majorHAnsi" w:eastAsiaTheme="majorEastAsia" w:hAnsi="Corbel" w:cstheme="majorBidi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</wp:posOffset>
                </wp:positionV>
                <wp:extent cx="1120140" cy="381000"/>
                <wp:effectExtent l="38100" t="0" r="2286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C9C12" id="Straight Arrow Connector 2" o:spid="_x0000_s1026" type="#_x0000_t32" style="position:absolute;margin-left:138pt;margin-top:.9pt;width:88.2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10552F" w:rsidRDefault="0010552F" w:rsidP="0010552F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orbel" w:cstheme="majorBidi"/>
          <w:b/>
          <w:bCs/>
          <w:kern w:val="24"/>
        </w:rPr>
      </w:pPr>
    </w:p>
    <w:p w:rsidR="0010552F" w:rsidRDefault="0010552F" w:rsidP="0010552F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orbel" w:cstheme="majorBidi"/>
          <w:b/>
          <w:bCs/>
          <w:kern w:val="24"/>
        </w:rPr>
      </w:pPr>
    </w:p>
    <w:p w:rsidR="0010552F" w:rsidRPr="0010552F" w:rsidRDefault="0010552F" w:rsidP="0010552F">
      <w:pPr>
        <w:pStyle w:val="NormalWeb"/>
        <w:spacing w:before="0" w:beforeAutospacing="0" w:after="0" w:afterAutospacing="0"/>
        <w:jc w:val="center"/>
      </w:pPr>
    </w:p>
    <w:p w:rsidR="0010552F" w:rsidRPr="0010552F" w:rsidRDefault="0010552F" w:rsidP="0010552F">
      <w:pPr>
        <w:pStyle w:val="NormalWeb"/>
        <w:spacing w:before="0" w:beforeAutospacing="0" w:after="0" w:afterAutospacing="0"/>
      </w:pPr>
      <w:r>
        <w:rPr>
          <w:rFonts w:asciiTheme="majorHAnsi" w:eastAsiaTheme="majorEastAsia" w:hAnsi="Corbel" w:cstheme="majorBidi"/>
          <w:b/>
          <w:bCs/>
          <w:kern w:val="24"/>
        </w:rPr>
        <w:t>__________________________________________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 xml:space="preserve"> Approach</w:t>
      </w:r>
      <w:r>
        <w:rPr>
          <w:rFonts w:asciiTheme="majorHAnsi" w:eastAsiaTheme="majorEastAsia" w:hAnsi="Corbel" w:cstheme="majorBidi"/>
          <w:b/>
          <w:bCs/>
          <w:kern w:val="24"/>
        </w:rPr>
        <w:t xml:space="preserve">                 ________________________________________ </w:t>
      </w:r>
      <w:proofErr w:type="spellStart"/>
      <w:r>
        <w:rPr>
          <w:rFonts w:asciiTheme="majorHAnsi" w:eastAsiaTheme="majorEastAsia" w:hAnsi="Corbel" w:cstheme="majorBidi"/>
          <w:b/>
          <w:bCs/>
          <w:kern w:val="24"/>
        </w:rPr>
        <w:t>Approach</w:t>
      </w:r>
      <w:proofErr w:type="spellEnd"/>
    </w:p>
    <w:p w:rsidR="00795A92" w:rsidRPr="0010552F" w:rsidRDefault="00795A92" w:rsidP="0010552F">
      <w:pPr>
        <w:pStyle w:val="NormalWeb"/>
        <w:spacing w:before="0" w:beforeAutospacing="0" w:after="0" w:afterAutospacing="0"/>
        <w:ind w:firstLine="720"/>
        <w:rPr>
          <w:rFonts w:asciiTheme="majorHAnsi" w:eastAsiaTheme="majorEastAsia" w:hAnsi="Corbel" w:cstheme="majorBidi"/>
          <w:b/>
          <w:bCs/>
          <w:kern w:val="24"/>
        </w:rPr>
      </w:pPr>
      <w:r w:rsidRPr="00795A92">
        <w:rPr>
          <w:rFonts w:asciiTheme="majorHAnsi" w:eastAsiaTheme="majorEastAsia" w:hAnsi="Corbel" w:cstheme="majorBidi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742A6" wp14:editId="1AA4D052">
                <wp:simplePos x="0" y="0"/>
                <wp:positionH relativeFrom="column">
                  <wp:posOffset>3947160</wp:posOffset>
                </wp:positionH>
                <wp:positionV relativeFrom="paragraph">
                  <wp:posOffset>127636</wp:posOffset>
                </wp:positionV>
                <wp:extent cx="2374265" cy="6629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A92" w:rsidRDefault="00795A92">
                            <w:r>
                              <w:t>Where a conservation area is a significant factor in the success of the conservation effort.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74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0.05pt;width:186.95pt;height:52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J/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">
                <v:textbox>
                  <w:txbxContent>
                    <w:p w:rsidR="00795A92" w:rsidRDefault="00795A92">
                      <w:r>
                        <w:t>Where a conservation area is a significant factor in the success of the conservation effort.</w:t>
                      </w:r>
                    </w:p>
                  </w:txbxContent>
                </v:textbox>
              </v:shape>
            </w:pict>
          </mc:Fallback>
        </mc:AlternateContent>
      </w:r>
    </w:p>
    <w:p w:rsidR="00795A92" w:rsidRDefault="00795A92" w:rsidP="00795A9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1905</wp:posOffset>
                </wp:positionV>
                <wp:extent cx="2598420" cy="6096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5803" id="Rectangle 4" o:spid="_x0000_s1026" style="position:absolute;margin-left:-1.8pt;margin-top:.15pt;width:204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" filled="f" strokecolor="black [3213]" strokeweight=".25pt"/>
            </w:pict>
          </mc:Fallback>
        </mc:AlternateContent>
      </w:r>
      <w:r w:rsidR="0010552F" w:rsidRPr="0010552F">
        <w:t>Conserves the species but</w:t>
      </w:r>
      <w:r>
        <w:t xml:space="preserve"> </w:t>
      </w:r>
      <w:r w:rsidR="0010552F" w:rsidRPr="0010552F">
        <w:t>not the</w:t>
      </w:r>
    </w:p>
    <w:p w:rsidR="0010552F" w:rsidRDefault="0010552F" w:rsidP="00795A92">
      <w:pPr>
        <w:pStyle w:val="NormalWeb"/>
        <w:spacing w:before="0" w:beforeAutospacing="0" w:after="0" w:afterAutospacing="0"/>
      </w:pPr>
      <w:proofErr w:type="gramStart"/>
      <w:r w:rsidRPr="0010552F">
        <w:t>habitat</w:t>
      </w:r>
      <w:proofErr w:type="gramEnd"/>
      <w:r w:rsidRPr="0010552F">
        <w:t xml:space="preserve"> in which it lives.</w:t>
      </w:r>
    </w:p>
    <w:p w:rsidR="00795A92" w:rsidRDefault="00795A92" w:rsidP="00795A92">
      <w:pPr>
        <w:pStyle w:val="NormalWeb"/>
        <w:spacing w:before="0" w:beforeAutospacing="0" w:after="0" w:afterAutospacing="0"/>
      </w:pPr>
    </w:p>
    <w:p w:rsidR="00795A92" w:rsidRPr="0010552F" w:rsidRDefault="00795A92" w:rsidP="0010552F">
      <w:pPr>
        <w:pStyle w:val="NormalWeb"/>
        <w:spacing w:before="0" w:beforeAutospacing="0" w:after="0" w:afterAutospacing="0"/>
      </w:pP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Approaches to Conservation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—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Species Based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87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 xml:space="preserve">There are </w:t>
      </w:r>
      <w:r>
        <w:rPr>
          <w:rFonts w:asciiTheme="majorHAnsi" w:eastAsiaTheme="majorEastAsia" w:hAnsi="Corbel" w:cstheme="majorBidi"/>
          <w:b/>
          <w:bCs/>
          <w:kern w:val="24"/>
        </w:rPr>
        <w:t>_______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approaches to species-based conservation</w:t>
      </w: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1. CITES</w:t>
      </w: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2. Captive breeding and zoos</w:t>
      </w: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3. Botanical gardens and seed banks</w:t>
      </w: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4 Flagship species</w:t>
      </w: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5. Keystone species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1. CITES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 w:firstLine="720"/>
      </w:pPr>
      <w:r w:rsidRPr="0010552F">
        <w:t xml:space="preserve">Focuses only on organisms that are </w:t>
      </w:r>
      <w:r w:rsidR="00795A92">
        <w:t>________________________________________________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 w:firstLine="720"/>
      </w:pPr>
      <w:proofErr w:type="spellStart"/>
      <w:r w:rsidRPr="0010552F">
        <w:t>Eg</w:t>
      </w:r>
      <w:proofErr w:type="spellEnd"/>
      <w:r w:rsidRPr="0010552F">
        <w:t>.  Ivory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>
        <w:rPr>
          <w:rFonts w:asciiTheme="majorHAnsi" w:eastAsiaTheme="majorEastAsia" w:hAnsi="Corbel" w:cstheme="majorBidi"/>
          <w:b/>
          <w:bCs/>
          <w:kern w:val="24"/>
        </w:rPr>
        <w:t xml:space="preserve">2. 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Captive Breeding and Zoos</w:t>
      </w:r>
    </w:p>
    <w:p w:rsidR="0010552F" w:rsidRPr="0010552F" w:rsidRDefault="00795A92" w:rsidP="0010552F">
      <w:pPr>
        <w:pStyle w:val="NormalWeb"/>
        <w:spacing w:before="0" w:beforeAutospacing="0" w:after="0" w:afterAutospacing="0"/>
        <w:ind w:left="720" w:firstLine="720"/>
      </w:pPr>
      <w:r>
        <w:t>_____________________________________</w:t>
      </w:r>
      <w:r w:rsidR="0010552F" w:rsidRPr="0010552F">
        <w:t xml:space="preserve"> endangered animals back to the wild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 w:firstLine="720"/>
      </w:pPr>
      <w:proofErr w:type="spellStart"/>
      <w:r w:rsidRPr="0010552F">
        <w:t>Eg</w:t>
      </w:r>
      <w:proofErr w:type="spellEnd"/>
      <w:r w:rsidRPr="0010552F">
        <w:t xml:space="preserve">. California </w:t>
      </w:r>
      <w:proofErr w:type="gramStart"/>
      <w:r w:rsidRPr="0010552F">
        <w:t>Condor</w:t>
      </w:r>
      <w:proofErr w:type="gramEnd"/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 w:firstLine="720"/>
      </w:pPr>
      <w:r w:rsidRPr="0010552F">
        <w:t xml:space="preserve">Hawaiian Crow, 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 w:firstLine="720"/>
      </w:pPr>
      <w:r w:rsidRPr="0010552F">
        <w:t>Black-footed Ferret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lastRenderedPageBreak/>
        <w:t>3. Botanical Gardens and Seed Banks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 w:firstLine="720"/>
      </w:pPr>
      <w:r w:rsidRPr="0010552F">
        <w:t xml:space="preserve">Botanical Gardens </w:t>
      </w:r>
      <w:r w:rsidR="00795A92">
        <w:t>_______________________________</w:t>
      </w:r>
      <w:r w:rsidRPr="0010552F">
        <w:t xml:space="preserve"> on the brink of extinction</w:t>
      </w:r>
    </w:p>
    <w:p w:rsidR="00795A92" w:rsidRDefault="0010552F" w:rsidP="00795A92">
      <w:pPr>
        <w:pStyle w:val="NormalWeb"/>
        <w:spacing w:before="0" w:beforeAutospacing="0" w:after="0" w:afterAutospacing="0"/>
        <w:ind w:left="1440"/>
        <w:rPr>
          <w:noProof/>
        </w:rPr>
      </w:pPr>
      <w:r w:rsidRPr="0010552F">
        <w:t>Seed Bank</w:t>
      </w:r>
      <w:r w:rsidR="00795A92">
        <w:t>s are where seeds are stored for</w:t>
      </w:r>
      <w:r w:rsidRPr="0010552F">
        <w:t xml:space="preserve"> many years.  They are gene banks for the world’s plant species and </w:t>
      </w:r>
      <w:proofErr w:type="gramStart"/>
      <w:r w:rsidRPr="0010552F">
        <w:t>an</w:t>
      </w:r>
      <w:proofErr w:type="gramEnd"/>
      <w:r w:rsidRPr="0010552F">
        <w:t xml:space="preserve"> </w:t>
      </w:r>
      <w:r w:rsidR="00795A92">
        <w:t>___________________________________</w:t>
      </w:r>
      <w:r w:rsidRPr="0010552F">
        <w:t>.  It is a response to the monoculture crop plants and GMOs we use in agriculture</w:t>
      </w:r>
      <w:r w:rsidR="00795A92" w:rsidRPr="00795A92">
        <w:rPr>
          <w:noProof/>
        </w:rPr>
        <w:t xml:space="preserve"> </w:t>
      </w:r>
    </w:p>
    <w:p w:rsidR="009A6B55" w:rsidRDefault="009A6B55" w:rsidP="00795A92">
      <w:pPr>
        <w:pStyle w:val="NormalWeb"/>
        <w:spacing w:before="0" w:beforeAutospacing="0" w:after="0" w:afterAutospacing="0"/>
        <w:ind w:left="1440"/>
        <w:rPr>
          <w:noProof/>
        </w:rPr>
      </w:pPr>
    </w:p>
    <w:p w:rsidR="009A6B55" w:rsidRPr="0010552F" w:rsidRDefault="009A6B55" w:rsidP="00795A92">
      <w:pPr>
        <w:pStyle w:val="NormalWeb"/>
        <w:spacing w:before="0" w:beforeAutospacing="0" w:after="0" w:afterAutospacing="0"/>
        <w:ind w:left="1440"/>
        <w:rPr>
          <w:noProof/>
        </w:rPr>
      </w:pPr>
    </w:p>
    <w:p w:rsidR="0010552F" w:rsidRPr="0010552F" w:rsidRDefault="00795A92" w:rsidP="0010552F">
      <w:pPr>
        <w:pStyle w:val="NormalWeb"/>
        <w:spacing w:before="0" w:beforeAutospacing="0" w:after="0" w:afterAutospacing="0"/>
        <w:ind w:left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3912C2A" wp14:editId="03581CC1">
            <wp:simplePos x="0" y="0"/>
            <wp:positionH relativeFrom="column">
              <wp:posOffset>-274320</wp:posOffset>
            </wp:positionH>
            <wp:positionV relativeFrom="paragraph">
              <wp:posOffset>42545</wp:posOffset>
            </wp:positionV>
            <wp:extent cx="194310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388" y="21293"/>
                <wp:lineTo x="21388" y="0"/>
                <wp:lineTo x="0" y="0"/>
              </wp:wrapPolygon>
            </wp:wrapTight>
            <wp:docPr id="5" name="Picture 5" descr="https://upload.wikimedia.org/wikipedia/commons/c/cd/Panda_Cub_from_Wolong,_Sichuan,_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s://upload.wikimedia.org/wikipedia/commons/c/cd/Panda_Cub_from_Wolong,_Sichuan,_Ch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2F" w:rsidRPr="0010552F">
        <w:rPr>
          <w:rFonts w:asciiTheme="majorHAnsi" w:eastAsiaTheme="majorEastAsia" w:hAnsi="Corbel" w:cstheme="majorBidi"/>
          <w:b/>
          <w:bCs/>
          <w:kern w:val="24"/>
        </w:rPr>
        <w:t>4. Flagship species</w:t>
      </w:r>
    </w:p>
    <w:p w:rsidR="00795A92" w:rsidRDefault="0010552F" w:rsidP="00795A92">
      <w:pPr>
        <w:pStyle w:val="NormalWeb"/>
        <w:spacing w:before="0" w:beforeAutospacing="0" w:after="0" w:afterAutospacing="0"/>
        <w:ind w:left="720" w:firstLine="720"/>
      </w:pPr>
      <w:proofErr w:type="gramStart"/>
      <w:r w:rsidRPr="0010552F">
        <w:t>charismatic</w:t>
      </w:r>
      <w:proofErr w:type="gramEnd"/>
      <w:r w:rsidRPr="0010552F">
        <w:t xml:space="preserve"> species that tug on the emotional strings of humans</w:t>
      </w:r>
    </w:p>
    <w:p w:rsidR="00795A92" w:rsidRDefault="00795A92" w:rsidP="00795A92">
      <w:pPr>
        <w:pStyle w:val="NormalWeb"/>
        <w:spacing w:before="0" w:beforeAutospacing="0" w:after="0" w:afterAutospacing="0"/>
        <w:ind w:left="720" w:firstLine="720"/>
      </w:pPr>
      <w:proofErr w:type="spellStart"/>
      <w:proofErr w:type="gramStart"/>
      <w:r>
        <w:t>eg</w:t>
      </w:r>
      <w:proofErr w:type="spellEnd"/>
      <w:proofErr w:type="gramEnd"/>
      <w:r>
        <w:t>. ________________</w:t>
      </w:r>
    </w:p>
    <w:p w:rsidR="00795A92" w:rsidRDefault="00795A92" w:rsidP="0010552F">
      <w:pPr>
        <w:pStyle w:val="NormalWeb"/>
        <w:spacing w:before="0" w:beforeAutospacing="0" w:after="0" w:afterAutospacing="0"/>
        <w:ind w:firstLine="720"/>
      </w:pPr>
    </w:p>
    <w:p w:rsidR="00795A92" w:rsidRDefault="00795A92" w:rsidP="0010552F">
      <w:pPr>
        <w:pStyle w:val="NormalWeb"/>
        <w:spacing w:before="0" w:beforeAutospacing="0" w:after="0" w:afterAutospacing="0"/>
        <w:ind w:firstLine="720"/>
      </w:pPr>
    </w:p>
    <w:p w:rsidR="009A6B55" w:rsidRDefault="009A6B55" w:rsidP="0010552F">
      <w:pPr>
        <w:pStyle w:val="NormalWeb"/>
        <w:spacing w:before="0" w:beforeAutospacing="0" w:after="0" w:afterAutospacing="0"/>
        <w:ind w:firstLine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290E1B9" wp14:editId="3B306FBE">
            <wp:simplePos x="0" y="0"/>
            <wp:positionH relativeFrom="column">
              <wp:posOffset>2240915</wp:posOffset>
            </wp:positionH>
            <wp:positionV relativeFrom="paragraph">
              <wp:posOffset>53975</wp:posOffset>
            </wp:positionV>
            <wp:extent cx="3122295" cy="1920240"/>
            <wp:effectExtent l="0" t="0" r="1905" b="3810"/>
            <wp:wrapTight wrapText="bothSides">
              <wp:wrapPolygon edited="0">
                <wp:start x="0" y="0"/>
                <wp:lineTo x="0" y="21429"/>
                <wp:lineTo x="21481" y="21429"/>
                <wp:lineTo x="21481" y="0"/>
                <wp:lineTo x="0" y="0"/>
              </wp:wrapPolygon>
            </wp:wrapTight>
            <wp:docPr id="119810" name="Picture 2" descr="infographic_09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" name="Picture 2" descr="infographic_09_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B55" w:rsidRDefault="009A6B55" w:rsidP="0010552F">
      <w:pPr>
        <w:pStyle w:val="NormalWeb"/>
        <w:spacing w:before="0" w:beforeAutospacing="0" w:after="0" w:afterAutospacing="0"/>
        <w:ind w:firstLine="720"/>
      </w:pPr>
    </w:p>
    <w:p w:rsidR="009A6B55" w:rsidRDefault="009A6B55" w:rsidP="0010552F">
      <w:pPr>
        <w:pStyle w:val="NormalWeb"/>
        <w:spacing w:before="0" w:beforeAutospacing="0" w:after="0" w:afterAutospacing="0"/>
        <w:ind w:firstLine="720"/>
      </w:pPr>
    </w:p>
    <w:p w:rsidR="009A6B55" w:rsidRDefault="009A6B55" w:rsidP="0010552F">
      <w:pPr>
        <w:pStyle w:val="NormalWeb"/>
        <w:spacing w:before="0" w:beforeAutospacing="0" w:after="0" w:afterAutospacing="0"/>
        <w:ind w:firstLine="720"/>
      </w:pPr>
    </w:p>
    <w:p w:rsidR="009A6B55" w:rsidRDefault="009A6B55" w:rsidP="0010552F">
      <w:pPr>
        <w:pStyle w:val="NormalWeb"/>
        <w:spacing w:before="0" w:beforeAutospacing="0" w:after="0" w:afterAutospacing="0"/>
        <w:ind w:firstLine="720"/>
      </w:pPr>
    </w:p>
    <w:p w:rsidR="009A6B55" w:rsidRDefault="009A6B55" w:rsidP="0010552F">
      <w:pPr>
        <w:pStyle w:val="NormalWeb"/>
        <w:spacing w:before="0" w:beforeAutospacing="0" w:after="0" w:afterAutospacing="0"/>
        <w:ind w:firstLine="720"/>
      </w:pPr>
    </w:p>
    <w:p w:rsidR="0010552F" w:rsidRPr="0010552F" w:rsidRDefault="0010552F" w:rsidP="009A6B55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5. Keystone Species</w:t>
      </w:r>
      <w:r w:rsidR="00795A92" w:rsidRPr="00795A92">
        <w:rPr>
          <w:noProof/>
        </w:rPr>
        <w:t xml:space="preserve"> </w:t>
      </w:r>
    </w:p>
    <w:p w:rsidR="0010552F" w:rsidRDefault="0010552F" w:rsidP="009A6B55">
      <w:pPr>
        <w:pStyle w:val="NormalWeb"/>
        <w:spacing w:before="0" w:beforeAutospacing="0" w:after="0" w:afterAutospacing="0"/>
      </w:pPr>
      <w:proofErr w:type="gramStart"/>
      <w:r w:rsidRPr="0010552F">
        <w:t>have</w:t>
      </w:r>
      <w:proofErr w:type="gramEnd"/>
      <w:r w:rsidRPr="0010552F">
        <w:t xml:space="preserve"> a major effect on ecological functions</w:t>
      </w:r>
    </w:p>
    <w:p w:rsidR="00795A92" w:rsidRPr="0010552F" w:rsidRDefault="00795A92" w:rsidP="0010552F">
      <w:pPr>
        <w:pStyle w:val="NormalWeb"/>
        <w:spacing w:before="0" w:beforeAutospacing="0" w:after="0" w:afterAutospacing="0"/>
        <w:ind w:left="720" w:firstLine="720"/>
      </w:pPr>
      <w:r>
        <w:tab/>
      </w:r>
      <w:proofErr w:type="spellStart"/>
      <w:r>
        <w:t>eg</w:t>
      </w:r>
      <w:proofErr w:type="spellEnd"/>
      <w:r>
        <w:t>.____________________________</w:t>
      </w:r>
    </w:p>
    <w:p w:rsidR="009A6B55" w:rsidRDefault="009A6B55" w:rsidP="0010552F">
      <w:pPr>
        <w:pStyle w:val="NormalWeb"/>
        <w:spacing w:before="0" w:beforeAutospacing="0" w:after="0" w:afterAutospacing="0"/>
        <w:rPr>
          <w:rFonts w:asciiTheme="majorHAnsi" w:eastAsiaTheme="majorEastAsia" w:hAnsi="Corbel" w:cstheme="majorBidi"/>
          <w:b/>
          <w:bCs/>
          <w:kern w:val="24"/>
        </w:rPr>
      </w:pPr>
    </w:p>
    <w:p w:rsidR="009A6B55" w:rsidRDefault="009A6B55" w:rsidP="0010552F">
      <w:pPr>
        <w:pStyle w:val="NormalWeb"/>
        <w:spacing w:before="0" w:beforeAutospacing="0" w:after="0" w:afterAutospacing="0"/>
        <w:rPr>
          <w:rFonts w:asciiTheme="majorHAnsi" w:eastAsiaTheme="majorEastAsia" w:hAnsi="Corbel" w:cstheme="majorBidi"/>
          <w:b/>
          <w:bCs/>
          <w:kern w:val="24"/>
        </w:rPr>
      </w:pPr>
    </w:p>
    <w:p w:rsidR="009A6B55" w:rsidRDefault="009A6B55" w:rsidP="0010552F">
      <w:pPr>
        <w:pStyle w:val="NormalWeb"/>
        <w:spacing w:before="0" w:beforeAutospacing="0" w:after="0" w:afterAutospacing="0"/>
        <w:rPr>
          <w:rFonts w:asciiTheme="majorHAnsi" w:eastAsiaTheme="majorEastAsia" w:hAnsi="Corbel" w:cstheme="majorBidi"/>
          <w:b/>
          <w:bCs/>
          <w:kern w:val="24"/>
        </w:rPr>
      </w:pPr>
    </w:p>
    <w:p w:rsidR="0010552F" w:rsidRPr="0010552F" w:rsidRDefault="0010552F" w:rsidP="0010552F">
      <w:pPr>
        <w:pStyle w:val="NormalWeb"/>
        <w:spacing w:before="0" w:beforeAutospacing="0" w:after="0" w:afterAutospacing="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Approaches to Conservation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—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Habitat Based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Habitat Based Conservation uses protected lands for wildlife refuge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Protected Areas</w:t>
      </w:r>
    </w:p>
    <w:p w:rsidR="0010552F" w:rsidRPr="0010552F" w:rsidRDefault="0010552F" w:rsidP="0010552F">
      <w:pPr>
        <w:pStyle w:val="NormalWeb"/>
        <w:spacing w:before="0" w:beforeAutospacing="0" w:after="0" w:afterAutospacing="0" w:line="192" w:lineRule="auto"/>
      </w:pPr>
      <w:r w:rsidRPr="0010552F">
        <w:rPr>
          <w:rFonts w:asciiTheme="majorHAnsi" w:eastAsiaTheme="majorEastAsia" w:hAnsi="Corbel" w:cstheme="majorBidi"/>
          <w:bCs/>
          <w:kern w:val="24"/>
        </w:rPr>
        <w:t>The IUCN (International Union for the Conservation of Nature) specifies six categories of protected areas:</w:t>
      </w:r>
    </w:p>
    <w:p w:rsidR="0010552F" w:rsidRPr="0010552F" w:rsidRDefault="0010552F" w:rsidP="0010552F">
      <w:pPr>
        <w:pStyle w:val="NormalWeb"/>
        <w:spacing w:before="0" w:beforeAutospacing="0" w:after="0" w:afterAutospacing="0" w:line="192" w:lineRule="auto"/>
      </w:pPr>
      <w:r w:rsidRPr="0010552F">
        <w:rPr>
          <w:rFonts w:asciiTheme="majorHAnsi" w:eastAsiaTheme="majorEastAsia" w:hAnsi="Corbel" w:cstheme="majorBidi"/>
          <w:bCs/>
          <w:kern w:val="24"/>
        </w:rPr>
        <w:t xml:space="preserve">I. Strict nature reserve/wilderness area: protected area managed mainly for science or wilderness protection </w:t>
      </w:r>
    </w:p>
    <w:p w:rsidR="0010552F" w:rsidRPr="0010552F" w:rsidRDefault="0010552F" w:rsidP="0010552F">
      <w:pPr>
        <w:pStyle w:val="NormalWeb"/>
        <w:spacing w:before="0" w:beforeAutospacing="0" w:after="0" w:afterAutospacing="0" w:line="192" w:lineRule="auto"/>
      </w:pPr>
      <w:r w:rsidRPr="0010552F">
        <w:rPr>
          <w:rFonts w:asciiTheme="majorHAnsi" w:eastAsiaTheme="majorEastAsia" w:hAnsi="Corbel" w:cstheme="majorBidi"/>
          <w:bCs/>
          <w:kern w:val="24"/>
        </w:rPr>
        <w:t xml:space="preserve">II. National park: protected area managed mainly for ecosystem protection and recreation </w:t>
      </w:r>
    </w:p>
    <w:p w:rsidR="0010552F" w:rsidRPr="0010552F" w:rsidRDefault="0010552F" w:rsidP="0010552F">
      <w:pPr>
        <w:pStyle w:val="NormalWeb"/>
        <w:spacing w:before="0" w:beforeAutospacing="0" w:after="0" w:afterAutospacing="0" w:line="192" w:lineRule="auto"/>
      </w:pPr>
      <w:r w:rsidRPr="0010552F">
        <w:rPr>
          <w:rFonts w:asciiTheme="majorHAnsi" w:eastAsiaTheme="majorEastAsia" w:hAnsi="Corbel" w:cstheme="majorBidi"/>
          <w:bCs/>
          <w:kern w:val="24"/>
        </w:rPr>
        <w:t xml:space="preserve">III. Natural monument: protected area managed mainly for conservation of specific natural features </w:t>
      </w:r>
    </w:p>
    <w:p w:rsidR="0010552F" w:rsidRPr="0010552F" w:rsidRDefault="0010552F" w:rsidP="0010552F">
      <w:pPr>
        <w:pStyle w:val="NormalWeb"/>
        <w:spacing w:before="0" w:beforeAutospacing="0" w:after="0" w:afterAutospacing="0" w:line="192" w:lineRule="auto"/>
      </w:pPr>
      <w:r w:rsidRPr="0010552F">
        <w:rPr>
          <w:rFonts w:asciiTheme="majorHAnsi" w:eastAsiaTheme="majorEastAsia" w:hAnsi="Corbel" w:cstheme="majorBidi"/>
          <w:bCs/>
          <w:kern w:val="24"/>
        </w:rPr>
        <w:t xml:space="preserve">IV. Habitat/Species Management Area: protected area managed mainly for conservation through management intervention </w:t>
      </w:r>
    </w:p>
    <w:p w:rsidR="0010552F" w:rsidRPr="0010552F" w:rsidRDefault="0010552F" w:rsidP="0010552F">
      <w:pPr>
        <w:pStyle w:val="NormalWeb"/>
        <w:spacing w:before="0" w:beforeAutospacing="0" w:after="0" w:afterAutospacing="0" w:line="192" w:lineRule="auto"/>
      </w:pPr>
      <w:r w:rsidRPr="0010552F">
        <w:rPr>
          <w:rFonts w:asciiTheme="majorHAnsi" w:eastAsiaTheme="majorEastAsia" w:hAnsi="Corbel" w:cstheme="majorBidi"/>
          <w:bCs/>
          <w:kern w:val="24"/>
        </w:rPr>
        <w:t xml:space="preserve">V. Protected Landscape/Seascape: protected area managed mainly for landscape/seascape protection and recreation. </w:t>
      </w:r>
    </w:p>
    <w:p w:rsidR="0010552F" w:rsidRPr="0010552F" w:rsidRDefault="0010552F" w:rsidP="0010552F">
      <w:pPr>
        <w:pStyle w:val="NormalWeb"/>
        <w:spacing w:before="0" w:beforeAutospacing="0" w:after="0" w:afterAutospacing="0" w:line="192" w:lineRule="auto"/>
      </w:pPr>
      <w:r w:rsidRPr="0010552F">
        <w:rPr>
          <w:rFonts w:asciiTheme="majorHAnsi" w:eastAsiaTheme="majorEastAsia" w:hAnsi="Corbel" w:cstheme="majorBidi"/>
          <w:bCs/>
          <w:kern w:val="24"/>
        </w:rPr>
        <w:t xml:space="preserve">VI. Managed Resource Protected Area: protected area managed mainly for the sustainable use of natural ecosystems. 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 xml:space="preserve">Protected areas are interesting places because in a sense they become 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“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islands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”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.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 w:firstLine="720"/>
      </w:pPr>
      <w:r w:rsidRPr="0010552F">
        <w:t xml:space="preserve">Isolated areas that contain </w:t>
      </w:r>
      <w:r w:rsidR="009A6B55">
        <w:t>__________________________</w:t>
      </w:r>
      <w:r w:rsidRPr="0010552F">
        <w:t xml:space="preserve"> than </w:t>
      </w:r>
      <w:proofErr w:type="gramStart"/>
      <w:r w:rsidRPr="0010552F">
        <w:t>surrounding,</w:t>
      </w:r>
      <w:proofErr w:type="gramEnd"/>
      <w:r w:rsidRPr="0010552F">
        <w:t xml:space="preserve"> developed areas.</w:t>
      </w:r>
    </w:p>
    <w:p w:rsidR="0010552F" w:rsidRDefault="0010552F" w:rsidP="0010552F">
      <w:pPr>
        <w:pStyle w:val="NormalWeb"/>
        <w:spacing w:before="0" w:beforeAutospacing="0" w:after="0" w:afterAutospacing="0"/>
        <w:ind w:left="720" w:firstLine="720"/>
      </w:pPr>
      <w:r w:rsidRPr="0010552F">
        <w:t>Although they are preserved some biodiversity is lost due to fragmentation and isolation.</w:t>
      </w:r>
    </w:p>
    <w:p w:rsidR="009A6B55" w:rsidRPr="0010552F" w:rsidRDefault="009A6B55" w:rsidP="0010552F">
      <w:pPr>
        <w:pStyle w:val="NormalWeb"/>
        <w:spacing w:before="0" w:beforeAutospacing="0" w:after="0" w:afterAutospacing="0"/>
        <w:ind w:left="720" w:firstLine="720"/>
      </w:pP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Wild Sky Wilderness Area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1440"/>
      </w:pPr>
      <w:r w:rsidRPr="0010552F">
        <w:t xml:space="preserve">The Wild Sky Wilderness (2008) is significant because it is the first new federally-designated wilderness in Washington since 1984. Also, unlike many other wilderness areas in the Cascades, Wild Sky protects significant amounts of high </w:t>
      </w:r>
      <w:hyperlink r:id="rId6" w:history="1">
        <w:r w:rsidRPr="0010552F">
          <w:rPr>
            <w:rStyle w:val="Hyperlink"/>
            <w:color w:val="auto"/>
          </w:rPr>
          <w:t>productivity</w:t>
        </w:r>
      </w:hyperlink>
      <w:r w:rsidRPr="0010552F">
        <w:t xml:space="preserve"> low-elevation </w:t>
      </w:r>
      <w:hyperlink r:id="rId7" w:history="1">
        <w:r w:rsidRPr="0010552F">
          <w:rPr>
            <w:rStyle w:val="Hyperlink"/>
            <w:color w:val="auto"/>
          </w:rPr>
          <w:t>forest</w:t>
        </w:r>
      </w:hyperlink>
      <w:r w:rsidRPr="0010552F">
        <w:t>.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left="720" w:firstLine="720"/>
      </w:pPr>
      <w:r w:rsidRPr="0010552F">
        <w:t>Located in the Mt Baker-Snoqualmie National Forest</w:t>
      </w:r>
    </w:p>
    <w:p w:rsidR="0010552F" w:rsidRPr="0010552F" w:rsidRDefault="0010552F" w:rsidP="0010552F">
      <w:pPr>
        <w:pStyle w:val="NormalWeb"/>
        <w:spacing w:before="0" w:beforeAutospacing="0" w:after="0" w:afterAutospacing="0"/>
        <w:ind w:firstLine="720"/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t>Many aspects much be looked at before designating an area as protected.</w:t>
      </w:r>
    </w:p>
    <w:p w:rsidR="0010552F" w:rsidRDefault="0010552F" w:rsidP="0010552F">
      <w:pPr>
        <w:pStyle w:val="NormalWeb"/>
        <w:spacing w:before="0" w:beforeAutospacing="0" w:after="0" w:afterAutospacing="0"/>
      </w:pPr>
    </w:p>
    <w:p w:rsidR="009A6B55" w:rsidRDefault="009A6B55" w:rsidP="0010552F">
      <w:pPr>
        <w:pStyle w:val="NormalWeb"/>
        <w:spacing w:before="0" w:beforeAutospacing="0" w:after="0" w:afterAutospacing="0"/>
      </w:pPr>
    </w:p>
    <w:p w:rsidR="009A6B55" w:rsidRDefault="009A6B55" w:rsidP="0010552F">
      <w:pPr>
        <w:pStyle w:val="NormalWeb"/>
        <w:spacing w:before="0" w:beforeAutospacing="0" w:after="0" w:afterAutospacing="0"/>
      </w:pPr>
    </w:p>
    <w:p w:rsidR="009A6B55" w:rsidRDefault="009A6B55" w:rsidP="0010552F">
      <w:pPr>
        <w:pStyle w:val="NormalWeb"/>
        <w:spacing w:before="0" w:beforeAutospacing="0" w:after="0" w:afterAutospacing="0"/>
      </w:pPr>
    </w:p>
    <w:p w:rsidR="009A6B55" w:rsidRPr="0010552F" w:rsidRDefault="009A6B55" w:rsidP="0010552F">
      <w:pPr>
        <w:pStyle w:val="NormalWeb"/>
        <w:spacing w:before="0" w:beforeAutospacing="0" w:after="0" w:afterAutospacing="0"/>
      </w:pPr>
    </w:p>
    <w:p w:rsidR="0010552F" w:rsidRDefault="0010552F" w:rsidP="0010552F">
      <w:pPr>
        <w:pStyle w:val="NormalWeb"/>
        <w:spacing w:before="0" w:beforeAutospacing="0" w:after="0" w:afterAutospacing="0"/>
        <w:rPr>
          <w:rFonts w:asciiTheme="majorHAnsi" w:eastAsiaTheme="majorEastAsia" w:hAnsi="Corbel" w:cstheme="majorBidi"/>
          <w:b/>
          <w:bCs/>
          <w:kern w:val="24"/>
        </w:rPr>
      </w:pPr>
      <w:r w:rsidRPr="0010552F">
        <w:rPr>
          <w:rFonts w:asciiTheme="majorHAnsi" w:eastAsiaTheme="majorEastAsia" w:hAnsi="Corbel" w:cstheme="majorBidi"/>
          <w:b/>
          <w:bCs/>
          <w:kern w:val="24"/>
        </w:rPr>
        <w:lastRenderedPageBreak/>
        <w:t>Let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>’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 xml:space="preserve">s compare single large </w:t>
      </w:r>
      <w:r>
        <w:rPr>
          <w:rFonts w:asciiTheme="majorHAnsi" w:eastAsiaTheme="majorEastAsia" w:hAnsi="Corbel" w:cstheme="majorBidi"/>
          <w:b/>
          <w:bCs/>
          <w:kern w:val="24"/>
        </w:rPr>
        <w:t xml:space="preserve">areas </w:t>
      </w:r>
      <w:r w:rsidRPr="0010552F">
        <w:rPr>
          <w:rFonts w:asciiTheme="majorHAnsi" w:eastAsiaTheme="majorEastAsia" w:hAnsi="Corbel" w:cstheme="majorBidi"/>
          <w:b/>
          <w:bCs/>
          <w:kern w:val="24"/>
        </w:rPr>
        <w:t xml:space="preserve">to several small </w:t>
      </w:r>
      <w:r>
        <w:rPr>
          <w:rFonts w:asciiTheme="majorHAnsi" w:eastAsiaTheme="majorEastAsia" w:hAnsi="Corbel" w:cstheme="majorBidi"/>
          <w:b/>
          <w:bCs/>
          <w:kern w:val="24"/>
        </w:rPr>
        <w:t>areas</w:t>
      </w:r>
    </w:p>
    <w:p w:rsidR="0010552F" w:rsidRDefault="0010552F" w:rsidP="0010552F">
      <w:pPr>
        <w:pStyle w:val="NormalWeb"/>
        <w:spacing w:before="0" w:beforeAutospacing="0" w:after="0" w:afterAutospacing="0"/>
        <w:rPr>
          <w:rFonts w:asciiTheme="majorHAnsi" w:eastAsiaTheme="majorEastAsia" w:hAnsi="Corbel" w:cstheme="majorBidi"/>
          <w:b/>
          <w:bCs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552F" w:rsidTr="0010552F"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  <w:r>
              <w:t>Single large area</w:t>
            </w:r>
          </w:p>
        </w:tc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  <w:r>
              <w:t>Several Small areas</w:t>
            </w:r>
          </w:p>
        </w:tc>
      </w:tr>
      <w:tr w:rsidR="0010552F" w:rsidTr="0010552F"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</w:tc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</w:tc>
      </w:tr>
      <w:tr w:rsidR="0010552F" w:rsidTr="0010552F"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</w:tc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</w:tc>
      </w:tr>
      <w:tr w:rsidR="0010552F" w:rsidTr="0010552F"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</w:tc>
        <w:tc>
          <w:tcPr>
            <w:tcW w:w="5508" w:type="dxa"/>
          </w:tcPr>
          <w:p w:rsidR="0010552F" w:rsidRDefault="0010552F" w:rsidP="0010552F">
            <w:pPr>
              <w:pStyle w:val="NormalWeb"/>
              <w:spacing w:before="0" w:beforeAutospacing="0" w:after="0" w:afterAutospacing="0"/>
            </w:pPr>
          </w:p>
        </w:tc>
      </w:tr>
    </w:tbl>
    <w:p w:rsidR="00A47F59" w:rsidRDefault="00A47F59" w:rsidP="00A47F59">
      <w:pPr>
        <w:spacing w:after="0" w:line="240" w:lineRule="auto"/>
        <w:rPr>
          <w:rFonts w:asciiTheme="majorHAnsi" w:eastAsiaTheme="majorEastAsia" w:hAnsi="Corbel" w:cstheme="majorBidi"/>
          <w:b/>
          <w:bCs/>
          <w:kern w:val="24"/>
          <w:sz w:val="24"/>
          <w:szCs w:val="24"/>
        </w:rPr>
      </w:pPr>
    </w:p>
    <w:p w:rsidR="00A47F59" w:rsidRPr="00A47F59" w:rsidRDefault="00A47F59" w:rsidP="00A4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7F59">
        <w:rPr>
          <w:rFonts w:asciiTheme="majorHAnsi" w:eastAsiaTheme="majorEastAsia" w:hAnsi="Corbel" w:cstheme="majorBidi"/>
          <w:b/>
          <w:bCs/>
          <w:kern w:val="24"/>
          <w:sz w:val="24"/>
          <w:szCs w:val="24"/>
        </w:rPr>
        <w:t xml:space="preserve">On your notes circle the option in A that you think is the best to conserve endangered animals.  Then do the same for B, C, D, E, and F.  For each answer, write </w:t>
      </w:r>
      <w:r w:rsidRPr="00A47F59">
        <w:rPr>
          <w:rFonts w:asciiTheme="majorHAnsi" w:eastAsiaTheme="majorEastAsia" w:hAnsi="Corbel" w:cstheme="majorBidi"/>
          <w:b/>
          <w:bCs/>
          <w:i/>
          <w:kern w:val="24"/>
          <w:sz w:val="24"/>
          <w:szCs w:val="24"/>
        </w:rPr>
        <w:t>why</w:t>
      </w:r>
      <w:r w:rsidRPr="00A47F59">
        <w:rPr>
          <w:rFonts w:asciiTheme="majorHAnsi" w:eastAsiaTheme="majorEastAsia" w:hAnsi="Corbel" w:cstheme="majorBidi"/>
          <w:b/>
          <w:bCs/>
          <w:kern w:val="24"/>
          <w:sz w:val="24"/>
          <w:szCs w:val="24"/>
        </w:rPr>
        <w:t xml:space="preserve"> you circle that one.</w:t>
      </w:r>
    </w:p>
    <w:p w:rsidR="0010552F" w:rsidRPr="0010552F" w:rsidRDefault="0010552F" w:rsidP="0010552F">
      <w:pPr>
        <w:pStyle w:val="NormalWeb"/>
        <w:spacing w:before="0" w:beforeAutospacing="0" w:after="0" w:afterAutospacing="0"/>
      </w:pPr>
    </w:p>
    <w:p w:rsidR="008707DE" w:rsidRDefault="0010552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2CA6AA6" wp14:editId="7605A678">
            <wp:extent cx="264795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DE" w:rsidRDefault="008707DE" w:rsidP="008707DE">
      <w:pPr>
        <w:rPr>
          <w:sz w:val="24"/>
          <w:szCs w:val="24"/>
        </w:rPr>
      </w:pPr>
    </w:p>
    <w:p w:rsidR="009046FC" w:rsidRPr="008707DE" w:rsidRDefault="00A47F59" w:rsidP="008707DE">
      <w:pPr>
        <w:rPr>
          <w:sz w:val="24"/>
          <w:szCs w:val="24"/>
        </w:rPr>
      </w:pPr>
    </w:p>
    <w:sectPr w:rsidR="009046FC" w:rsidRPr="008707DE" w:rsidSect="00105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2F"/>
    <w:rsid w:val="0010552F"/>
    <w:rsid w:val="00795A92"/>
    <w:rsid w:val="007F67BB"/>
    <w:rsid w:val="008707DE"/>
    <w:rsid w:val="009A6B55"/>
    <w:rsid w:val="00A47F59"/>
    <w:rsid w:val="00A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E6D2"/>
  <w15:docId w15:val="{7D31DB2E-8547-4B5D-BD7F-833D1F65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52F"/>
    <w:rPr>
      <w:color w:val="0000FF"/>
      <w:u w:val="single"/>
    </w:rPr>
  </w:style>
  <w:style w:type="table" w:styleId="TableGrid">
    <w:name w:val="Table Grid"/>
    <w:basedOn w:val="TableNormal"/>
    <w:uiPriority w:val="59"/>
    <w:rsid w:val="0010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emperate_rain_for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rimary_productio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3</cp:revision>
  <dcterms:created xsi:type="dcterms:W3CDTF">2016-08-21T14:23:00Z</dcterms:created>
  <dcterms:modified xsi:type="dcterms:W3CDTF">2018-11-14T21:38:00Z</dcterms:modified>
</cp:coreProperties>
</file>