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FC" w:rsidRDefault="00821CFC">
      <w:r>
        <w:t>Name __________________________________________________________ Date _______________ Period _______</w:t>
      </w:r>
    </w:p>
    <w:p w:rsidR="00821CFC" w:rsidRPr="00821CFC" w:rsidRDefault="00821CFC" w:rsidP="00821CFC">
      <w:pPr>
        <w:jc w:val="center"/>
        <w:rPr>
          <w:b/>
          <w:sz w:val="28"/>
          <w:szCs w:val="28"/>
        </w:rPr>
      </w:pPr>
      <w:r w:rsidRPr="00821CFC">
        <w:rPr>
          <w:b/>
          <w:sz w:val="28"/>
          <w:szCs w:val="28"/>
        </w:rPr>
        <w:t>Scientific American: Environmental Science for a Changing World</w:t>
      </w:r>
    </w:p>
    <w:p w:rsidR="00821CFC" w:rsidRPr="00821CFC" w:rsidRDefault="00436F09" w:rsidP="00821C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Chapter 4 </w:t>
      </w:r>
      <w:bookmarkStart w:id="0" w:name="_GoBack"/>
      <w:bookmarkEnd w:id="0"/>
      <w:r w:rsidR="00821CFC" w:rsidRPr="00821CFC">
        <w:rPr>
          <w:b/>
          <w:sz w:val="28"/>
          <w:szCs w:val="28"/>
        </w:rPr>
        <w:t>Wall to Wall, Cradle to Cradle</w:t>
      </w:r>
    </w:p>
    <w:p w:rsidR="004E06B2" w:rsidRDefault="004E06B2" w:rsidP="00821CFC">
      <w:pPr>
        <w:pStyle w:val="ListParagraph"/>
        <w:numPr>
          <w:ilvl w:val="0"/>
          <w:numId w:val="2"/>
        </w:numPr>
      </w:pPr>
      <w:r>
        <w:t xml:space="preserve">  Define the following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8190"/>
      </w:tblGrid>
      <w:tr w:rsidR="004E06B2" w:rsidTr="004E06B2">
        <w:tc>
          <w:tcPr>
            <w:tcW w:w="2628" w:type="dxa"/>
          </w:tcPr>
          <w:p w:rsidR="004E06B2" w:rsidRPr="000D70DA" w:rsidRDefault="004E06B2">
            <w:pPr>
              <w:rPr>
                <w:b/>
              </w:rPr>
            </w:pPr>
            <w:r w:rsidRPr="000D70DA">
              <w:rPr>
                <w:b/>
              </w:rPr>
              <w:t>Term</w:t>
            </w:r>
          </w:p>
        </w:tc>
        <w:tc>
          <w:tcPr>
            <w:tcW w:w="8190" w:type="dxa"/>
          </w:tcPr>
          <w:p w:rsidR="004E06B2" w:rsidRPr="000D70DA" w:rsidRDefault="004E06B2">
            <w:pPr>
              <w:rPr>
                <w:b/>
              </w:rPr>
            </w:pPr>
            <w:r w:rsidRPr="000D70DA">
              <w:rPr>
                <w:b/>
              </w:rPr>
              <w:t>Definition</w:t>
            </w:r>
          </w:p>
        </w:tc>
      </w:tr>
      <w:tr w:rsidR="004E06B2" w:rsidTr="00821CFC">
        <w:trPr>
          <w:trHeight w:hRule="exact" w:val="577"/>
        </w:trPr>
        <w:tc>
          <w:tcPr>
            <w:tcW w:w="2628" w:type="dxa"/>
          </w:tcPr>
          <w:p w:rsidR="004E06B2" w:rsidRDefault="004E06B2">
            <w:r>
              <w:t>Sustainable</w:t>
            </w:r>
          </w:p>
          <w:p w:rsidR="004E06B2" w:rsidRDefault="004E06B2"/>
        </w:tc>
        <w:tc>
          <w:tcPr>
            <w:tcW w:w="8190" w:type="dxa"/>
          </w:tcPr>
          <w:p w:rsidR="004E06B2" w:rsidRDefault="004E06B2"/>
        </w:tc>
      </w:tr>
      <w:tr w:rsidR="004E06B2" w:rsidTr="00821CFC">
        <w:trPr>
          <w:trHeight w:hRule="exact" w:val="811"/>
        </w:trPr>
        <w:tc>
          <w:tcPr>
            <w:tcW w:w="2628" w:type="dxa"/>
          </w:tcPr>
          <w:p w:rsidR="004E06B2" w:rsidRDefault="004E06B2">
            <w:r>
              <w:t>Economics</w:t>
            </w:r>
          </w:p>
          <w:p w:rsidR="004E06B2" w:rsidRDefault="004E06B2"/>
        </w:tc>
        <w:tc>
          <w:tcPr>
            <w:tcW w:w="8190" w:type="dxa"/>
          </w:tcPr>
          <w:p w:rsidR="004E06B2" w:rsidRDefault="004E06B2"/>
        </w:tc>
      </w:tr>
      <w:tr w:rsidR="004E06B2" w:rsidTr="00821CFC">
        <w:trPr>
          <w:trHeight w:hRule="exact" w:val="802"/>
        </w:trPr>
        <w:tc>
          <w:tcPr>
            <w:tcW w:w="2628" w:type="dxa"/>
          </w:tcPr>
          <w:p w:rsidR="004E06B2" w:rsidRDefault="004E06B2">
            <w:r>
              <w:t>Ecosystem services</w:t>
            </w:r>
          </w:p>
          <w:p w:rsidR="004E06B2" w:rsidRDefault="004E06B2"/>
        </w:tc>
        <w:tc>
          <w:tcPr>
            <w:tcW w:w="8190" w:type="dxa"/>
          </w:tcPr>
          <w:p w:rsidR="004E06B2" w:rsidRDefault="004E06B2"/>
        </w:tc>
      </w:tr>
      <w:tr w:rsidR="004E06B2" w:rsidTr="004E06B2">
        <w:tc>
          <w:tcPr>
            <w:tcW w:w="2628" w:type="dxa"/>
          </w:tcPr>
          <w:p w:rsidR="004E06B2" w:rsidRDefault="004E06B2">
            <w:r>
              <w:t>Ecological footprint</w:t>
            </w:r>
          </w:p>
          <w:p w:rsidR="004E06B2" w:rsidRDefault="004E06B2"/>
        </w:tc>
        <w:tc>
          <w:tcPr>
            <w:tcW w:w="8190" w:type="dxa"/>
          </w:tcPr>
          <w:p w:rsidR="004E06B2" w:rsidRDefault="004E06B2"/>
        </w:tc>
      </w:tr>
      <w:tr w:rsidR="004E06B2" w:rsidTr="004E06B2">
        <w:tc>
          <w:tcPr>
            <w:tcW w:w="2628" w:type="dxa"/>
          </w:tcPr>
          <w:p w:rsidR="004E06B2" w:rsidRDefault="004E06B2">
            <w:r>
              <w:t>Natural capital</w:t>
            </w:r>
          </w:p>
          <w:p w:rsidR="004E06B2" w:rsidRDefault="004E06B2"/>
        </w:tc>
        <w:tc>
          <w:tcPr>
            <w:tcW w:w="8190" w:type="dxa"/>
          </w:tcPr>
          <w:p w:rsidR="004E06B2" w:rsidRDefault="004E06B2"/>
        </w:tc>
      </w:tr>
      <w:tr w:rsidR="004E06B2" w:rsidTr="00821CFC">
        <w:trPr>
          <w:trHeight w:val="773"/>
        </w:trPr>
        <w:tc>
          <w:tcPr>
            <w:tcW w:w="2628" w:type="dxa"/>
          </w:tcPr>
          <w:p w:rsidR="004E06B2" w:rsidRDefault="004E06B2">
            <w:r>
              <w:t>Natural interest</w:t>
            </w:r>
          </w:p>
          <w:p w:rsidR="004E06B2" w:rsidRDefault="004E06B2"/>
        </w:tc>
        <w:tc>
          <w:tcPr>
            <w:tcW w:w="8190" w:type="dxa"/>
          </w:tcPr>
          <w:p w:rsidR="004E06B2" w:rsidRDefault="004E06B2"/>
        </w:tc>
      </w:tr>
      <w:tr w:rsidR="004E06B2" w:rsidTr="00821CFC">
        <w:trPr>
          <w:trHeight w:val="800"/>
        </w:trPr>
        <w:tc>
          <w:tcPr>
            <w:tcW w:w="2628" w:type="dxa"/>
          </w:tcPr>
          <w:p w:rsidR="004E06B2" w:rsidRDefault="004E06B2">
            <w:r>
              <w:t>IPAT model</w:t>
            </w:r>
          </w:p>
          <w:p w:rsidR="004E06B2" w:rsidRDefault="004E06B2"/>
        </w:tc>
        <w:tc>
          <w:tcPr>
            <w:tcW w:w="8190" w:type="dxa"/>
          </w:tcPr>
          <w:p w:rsidR="004E06B2" w:rsidRDefault="004E06B2"/>
        </w:tc>
      </w:tr>
      <w:tr w:rsidR="004E06B2" w:rsidTr="00821CFC">
        <w:trPr>
          <w:trHeight w:val="899"/>
        </w:trPr>
        <w:tc>
          <w:tcPr>
            <w:tcW w:w="2628" w:type="dxa"/>
          </w:tcPr>
          <w:p w:rsidR="004E06B2" w:rsidRDefault="004E06B2">
            <w:r>
              <w:t>Internal cost</w:t>
            </w:r>
          </w:p>
          <w:p w:rsidR="004E06B2" w:rsidRDefault="004E06B2"/>
        </w:tc>
        <w:tc>
          <w:tcPr>
            <w:tcW w:w="8190" w:type="dxa"/>
          </w:tcPr>
          <w:p w:rsidR="004E06B2" w:rsidRDefault="004E06B2"/>
        </w:tc>
      </w:tr>
      <w:tr w:rsidR="004E06B2" w:rsidTr="00821CFC">
        <w:trPr>
          <w:trHeight w:val="701"/>
        </w:trPr>
        <w:tc>
          <w:tcPr>
            <w:tcW w:w="2628" w:type="dxa"/>
          </w:tcPr>
          <w:p w:rsidR="004E06B2" w:rsidRDefault="004E06B2">
            <w:r>
              <w:t>External cost</w:t>
            </w:r>
          </w:p>
          <w:p w:rsidR="004E06B2" w:rsidRDefault="004E06B2"/>
        </w:tc>
        <w:tc>
          <w:tcPr>
            <w:tcW w:w="8190" w:type="dxa"/>
          </w:tcPr>
          <w:p w:rsidR="004E06B2" w:rsidRDefault="004E06B2"/>
        </w:tc>
      </w:tr>
      <w:tr w:rsidR="004E06B2" w:rsidTr="00821CFC">
        <w:trPr>
          <w:trHeight w:val="719"/>
        </w:trPr>
        <w:tc>
          <w:tcPr>
            <w:tcW w:w="2628" w:type="dxa"/>
          </w:tcPr>
          <w:p w:rsidR="004E06B2" w:rsidRDefault="004E06B2">
            <w:r>
              <w:t>Triple-bottom line</w:t>
            </w:r>
          </w:p>
          <w:p w:rsidR="004E06B2" w:rsidRDefault="004E06B2"/>
        </w:tc>
        <w:tc>
          <w:tcPr>
            <w:tcW w:w="8190" w:type="dxa"/>
          </w:tcPr>
          <w:p w:rsidR="004E06B2" w:rsidRDefault="004E06B2"/>
        </w:tc>
      </w:tr>
      <w:tr w:rsidR="004E06B2" w:rsidTr="00821CFC">
        <w:trPr>
          <w:trHeight w:val="701"/>
        </w:trPr>
        <w:tc>
          <w:tcPr>
            <w:tcW w:w="2628" w:type="dxa"/>
          </w:tcPr>
          <w:p w:rsidR="004E06B2" w:rsidRDefault="004E06B2">
            <w:r>
              <w:t>True cost</w:t>
            </w:r>
          </w:p>
          <w:p w:rsidR="004E06B2" w:rsidRDefault="004E06B2"/>
        </w:tc>
        <w:tc>
          <w:tcPr>
            <w:tcW w:w="8190" w:type="dxa"/>
          </w:tcPr>
          <w:p w:rsidR="004E06B2" w:rsidRDefault="004E06B2"/>
        </w:tc>
      </w:tr>
      <w:tr w:rsidR="004E06B2" w:rsidTr="00821CFC">
        <w:trPr>
          <w:trHeight w:val="899"/>
        </w:trPr>
        <w:tc>
          <w:tcPr>
            <w:tcW w:w="2628" w:type="dxa"/>
          </w:tcPr>
          <w:p w:rsidR="004E06B2" w:rsidRDefault="004E06B2">
            <w:r>
              <w:t>Closed-loop system</w:t>
            </w:r>
          </w:p>
          <w:p w:rsidR="004E06B2" w:rsidRDefault="004E06B2"/>
        </w:tc>
        <w:tc>
          <w:tcPr>
            <w:tcW w:w="8190" w:type="dxa"/>
          </w:tcPr>
          <w:p w:rsidR="004E06B2" w:rsidRDefault="004E06B2"/>
        </w:tc>
      </w:tr>
      <w:tr w:rsidR="004E06B2" w:rsidTr="00821CFC">
        <w:trPr>
          <w:trHeight w:val="701"/>
        </w:trPr>
        <w:tc>
          <w:tcPr>
            <w:tcW w:w="2628" w:type="dxa"/>
          </w:tcPr>
          <w:p w:rsidR="004E06B2" w:rsidRDefault="004E06B2">
            <w:r>
              <w:t>Cradle to cradle</w:t>
            </w:r>
          </w:p>
          <w:p w:rsidR="004E06B2" w:rsidRDefault="004E06B2"/>
        </w:tc>
        <w:tc>
          <w:tcPr>
            <w:tcW w:w="8190" w:type="dxa"/>
          </w:tcPr>
          <w:p w:rsidR="004E06B2" w:rsidRDefault="004E06B2"/>
        </w:tc>
      </w:tr>
      <w:tr w:rsidR="004E06B2" w:rsidTr="00821CFC">
        <w:trPr>
          <w:trHeight w:val="719"/>
        </w:trPr>
        <w:tc>
          <w:tcPr>
            <w:tcW w:w="2628" w:type="dxa"/>
          </w:tcPr>
          <w:p w:rsidR="004E06B2" w:rsidRDefault="004E06B2">
            <w:r>
              <w:t>Discount future value</w:t>
            </w:r>
          </w:p>
          <w:p w:rsidR="004E06B2" w:rsidRDefault="004E06B2"/>
        </w:tc>
        <w:tc>
          <w:tcPr>
            <w:tcW w:w="8190" w:type="dxa"/>
          </w:tcPr>
          <w:p w:rsidR="004E06B2" w:rsidRDefault="004E06B2"/>
        </w:tc>
      </w:tr>
      <w:tr w:rsidR="004E06B2" w:rsidTr="004E06B2">
        <w:tc>
          <w:tcPr>
            <w:tcW w:w="2628" w:type="dxa"/>
          </w:tcPr>
          <w:p w:rsidR="004E06B2" w:rsidRDefault="004E06B2">
            <w:r>
              <w:t>Environmental/ecological economics</w:t>
            </w:r>
          </w:p>
          <w:p w:rsidR="004E06B2" w:rsidRDefault="004E06B2"/>
        </w:tc>
        <w:tc>
          <w:tcPr>
            <w:tcW w:w="8190" w:type="dxa"/>
          </w:tcPr>
          <w:p w:rsidR="004E06B2" w:rsidRDefault="004E06B2"/>
        </w:tc>
      </w:tr>
      <w:tr w:rsidR="004E06B2" w:rsidTr="00821CFC">
        <w:trPr>
          <w:trHeight w:val="782"/>
        </w:trPr>
        <w:tc>
          <w:tcPr>
            <w:tcW w:w="2628" w:type="dxa"/>
          </w:tcPr>
          <w:p w:rsidR="004E06B2" w:rsidRDefault="004E06B2">
            <w:r>
              <w:t>Sustainable development</w:t>
            </w:r>
          </w:p>
          <w:p w:rsidR="004E06B2" w:rsidRDefault="004E06B2"/>
        </w:tc>
        <w:tc>
          <w:tcPr>
            <w:tcW w:w="8190" w:type="dxa"/>
          </w:tcPr>
          <w:p w:rsidR="004E06B2" w:rsidRDefault="004E06B2"/>
        </w:tc>
      </w:tr>
      <w:tr w:rsidR="004E06B2" w:rsidTr="004E06B2">
        <w:tc>
          <w:tcPr>
            <w:tcW w:w="2628" w:type="dxa"/>
          </w:tcPr>
          <w:p w:rsidR="004E06B2" w:rsidRDefault="004E06B2">
            <w:r>
              <w:lastRenderedPageBreak/>
              <w:t>Green business</w:t>
            </w:r>
          </w:p>
          <w:p w:rsidR="004E06B2" w:rsidRDefault="004E06B2"/>
        </w:tc>
        <w:tc>
          <w:tcPr>
            <w:tcW w:w="8190" w:type="dxa"/>
          </w:tcPr>
          <w:p w:rsidR="004E06B2" w:rsidRDefault="004E06B2"/>
        </w:tc>
      </w:tr>
      <w:tr w:rsidR="004E06B2" w:rsidTr="004E06B2">
        <w:tc>
          <w:tcPr>
            <w:tcW w:w="2628" w:type="dxa"/>
          </w:tcPr>
          <w:p w:rsidR="004E06B2" w:rsidRDefault="004E06B2">
            <w:r>
              <w:t>Service economy</w:t>
            </w:r>
          </w:p>
          <w:p w:rsidR="004E06B2" w:rsidRDefault="004E06B2"/>
          <w:p w:rsidR="004E06B2" w:rsidRDefault="004E06B2"/>
        </w:tc>
        <w:tc>
          <w:tcPr>
            <w:tcW w:w="8190" w:type="dxa"/>
          </w:tcPr>
          <w:p w:rsidR="004E06B2" w:rsidRDefault="004E06B2"/>
        </w:tc>
      </w:tr>
      <w:tr w:rsidR="004E06B2" w:rsidTr="004E06B2">
        <w:tc>
          <w:tcPr>
            <w:tcW w:w="2628" w:type="dxa"/>
          </w:tcPr>
          <w:p w:rsidR="004E06B2" w:rsidRDefault="004E06B2">
            <w:proofErr w:type="spellStart"/>
            <w:r>
              <w:t>Ecolabling</w:t>
            </w:r>
            <w:proofErr w:type="spellEnd"/>
          </w:p>
          <w:p w:rsidR="004E06B2" w:rsidRDefault="004E06B2"/>
        </w:tc>
        <w:tc>
          <w:tcPr>
            <w:tcW w:w="8190" w:type="dxa"/>
          </w:tcPr>
          <w:p w:rsidR="004E06B2" w:rsidRDefault="004E06B2"/>
        </w:tc>
      </w:tr>
    </w:tbl>
    <w:p w:rsidR="00821CFC" w:rsidRDefault="00821CFC" w:rsidP="00821CFC"/>
    <w:p w:rsidR="00821CFC" w:rsidRDefault="00821CFC" w:rsidP="00821CFC"/>
    <w:p w:rsidR="00821CFC" w:rsidRDefault="00821CFC" w:rsidP="00821CFC">
      <w:r>
        <w:t xml:space="preserve">Multiple Choice:  </w:t>
      </w:r>
      <w:proofErr w:type="gramStart"/>
      <w:r>
        <w:t>Circle  the</w:t>
      </w:r>
      <w:proofErr w:type="gramEnd"/>
      <w:r>
        <w:t xml:space="preserve"> one best answer.</w:t>
      </w:r>
    </w:p>
    <w:p w:rsidR="004E06B2" w:rsidRDefault="00B33E69" w:rsidP="00821CFC">
      <w:pPr>
        <w:pStyle w:val="ListParagraph"/>
        <w:numPr>
          <w:ilvl w:val="0"/>
          <w:numId w:val="2"/>
        </w:numPr>
      </w:pPr>
      <w:r>
        <w:t>Water is an example of ______________________, while the water cycle would be an example of _______________.</w:t>
      </w:r>
    </w:p>
    <w:p w:rsidR="00B33E69" w:rsidRDefault="00B33E69" w:rsidP="00B33E69">
      <w:pPr>
        <w:pStyle w:val="ListParagraph"/>
        <w:numPr>
          <w:ilvl w:val="0"/>
          <w:numId w:val="1"/>
        </w:numPr>
      </w:pPr>
      <w:r>
        <w:t>An ecological footprint; the IPAT model</w:t>
      </w:r>
    </w:p>
    <w:p w:rsidR="00B33E69" w:rsidRDefault="00B33E69" w:rsidP="00B33E69">
      <w:pPr>
        <w:pStyle w:val="ListParagraph"/>
        <w:numPr>
          <w:ilvl w:val="0"/>
          <w:numId w:val="1"/>
        </w:numPr>
      </w:pPr>
      <w:r>
        <w:t xml:space="preserve">An ecosystem good; </w:t>
      </w:r>
      <w:r w:rsidR="00821CFC">
        <w:t>an ecosystem service</w:t>
      </w:r>
    </w:p>
    <w:p w:rsidR="00821CFC" w:rsidRDefault="00821CFC" w:rsidP="00B33E69">
      <w:pPr>
        <w:pStyle w:val="ListParagraph"/>
        <w:numPr>
          <w:ilvl w:val="0"/>
          <w:numId w:val="1"/>
        </w:numPr>
      </w:pPr>
      <w:r>
        <w:t>Natural capital; natural interest</w:t>
      </w:r>
    </w:p>
    <w:p w:rsidR="00821CFC" w:rsidRDefault="00821CFC" w:rsidP="00B33E69">
      <w:pPr>
        <w:pStyle w:val="ListParagraph"/>
        <w:numPr>
          <w:ilvl w:val="0"/>
          <w:numId w:val="1"/>
        </w:numPr>
      </w:pPr>
      <w:r>
        <w:t>An external cost; an internal cost</w:t>
      </w:r>
    </w:p>
    <w:p w:rsidR="000D70DA" w:rsidRDefault="000D70DA" w:rsidP="000D70DA">
      <w:pPr>
        <w:pStyle w:val="ListParagraph"/>
        <w:ind w:left="1080"/>
      </w:pPr>
    </w:p>
    <w:p w:rsidR="00821CFC" w:rsidRDefault="00821CFC" w:rsidP="00821CFC">
      <w:pPr>
        <w:pStyle w:val="ListParagraph"/>
        <w:numPr>
          <w:ilvl w:val="0"/>
          <w:numId w:val="2"/>
        </w:numPr>
      </w:pPr>
      <w:r>
        <w:t>The land needed to provide the resources for and assimilate the waste of a person is referred to as:</w:t>
      </w:r>
    </w:p>
    <w:p w:rsidR="00821CFC" w:rsidRDefault="00821CFC" w:rsidP="00821CFC">
      <w:pPr>
        <w:pStyle w:val="ListParagraph"/>
        <w:numPr>
          <w:ilvl w:val="0"/>
          <w:numId w:val="3"/>
        </w:numPr>
      </w:pPr>
      <w:r>
        <w:t>An ecological footprint</w:t>
      </w:r>
    </w:p>
    <w:p w:rsidR="00821CFC" w:rsidRDefault="00821CFC" w:rsidP="00821CFC">
      <w:pPr>
        <w:pStyle w:val="ListParagraph"/>
        <w:numPr>
          <w:ilvl w:val="0"/>
          <w:numId w:val="3"/>
        </w:numPr>
      </w:pPr>
      <w:r>
        <w:t>Natural interest</w:t>
      </w:r>
    </w:p>
    <w:p w:rsidR="00821CFC" w:rsidRDefault="00821CFC" w:rsidP="00821CFC">
      <w:pPr>
        <w:pStyle w:val="ListParagraph"/>
        <w:numPr>
          <w:ilvl w:val="0"/>
          <w:numId w:val="3"/>
        </w:numPr>
      </w:pPr>
      <w:r>
        <w:t xml:space="preserve">Sustainable development </w:t>
      </w:r>
    </w:p>
    <w:p w:rsidR="00821CFC" w:rsidRDefault="00821CFC" w:rsidP="00821CFC">
      <w:pPr>
        <w:pStyle w:val="ListParagraph"/>
        <w:numPr>
          <w:ilvl w:val="0"/>
          <w:numId w:val="3"/>
        </w:numPr>
      </w:pPr>
      <w:r>
        <w:t>True cost accounting</w:t>
      </w:r>
    </w:p>
    <w:p w:rsidR="000D70DA" w:rsidRDefault="000D70DA" w:rsidP="000D70DA">
      <w:pPr>
        <w:pStyle w:val="ListParagraph"/>
        <w:ind w:left="1080"/>
      </w:pPr>
    </w:p>
    <w:p w:rsidR="00821CFC" w:rsidRDefault="00821CFC" w:rsidP="00821CFC">
      <w:pPr>
        <w:pStyle w:val="ListParagraph"/>
        <w:numPr>
          <w:ilvl w:val="0"/>
          <w:numId w:val="2"/>
        </w:numPr>
      </w:pPr>
      <w:r>
        <w:t>Which of the following statements about sustainability is FALSE?</w:t>
      </w:r>
    </w:p>
    <w:p w:rsidR="00821CFC" w:rsidRDefault="000D70DA" w:rsidP="00821CFC">
      <w:pPr>
        <w:pStyle w:val="ListParagraph"/>
        <w:numPr>
          <w:ilvl w:val="0"/>
          <w:numId w:val="4"/>
        </w:numPr>
      </w:pPr>
      <w:r>
        <w:t>We could make all our industrial processes sustainable if we could transform linear processes into circular ones.</w:t>
      </w:r>
    </w:p>
    <w:p w:rsidR="000D70DA" w:rsidRDefault="000D70DA" w:rsidP="00821CFC">
      <w:pPr>
        <w:pStyle w:val="ListParagraph"/>
        <w:numPr>
          <w:ilvl w:val="0"/>
          <w:numId w:val="4"/>
        </w:numPr>
      </w:pPr>
      <w:r>
        <w:t>The U.S rate of consumption is not sustainable; if the world population consumed as mum as the average U.S citizen, we would need over 6 earths.</w:t>
      </w:r>
    </w:p>
    <w:p w:rsidR="000D70DA" w:rsidRDefault="000D70DA" w:rsidP="00821CFC">
      <w:pPr>
        <w:pStyle w:val="ListParagraph"/>
        <w:numPr>
          <w:ilvl w:val="0"/>
          <w:numId w:val="4"/>
        </w:numPr>
      </w:pPr>
      <w:r>
        <w:t>In its current form, mainstream economics is the optimal model for building sustainability because external costs are built in.</w:t>
      </w:r>
    </w:p>
    <w:p w:rsidR="000D70DA" w:rsidRDefault="000D70DA" w:rsidP="000D70DA">
      <w:pPr>
        <w:pStyle w:val="ListParagraph"/>
        <w:numPr>
          <w:ilvl w:val="0"/>
          <w:numId w:val="4"/>
        </w:numPr>
      </w:pPr>
      <w:r>
        <w:t>Technology can be used to promote sustainability and decrease human environmental impact.</w:t>
      </w:r>
    </w:p>
    <w:p w:rsidR="000D70DA" w:rsidRDefault="000D70DA" w:rsidP="000D70DA">
      <w:pPr>
        <w:pStyle w:val="ListParagraph"/>
        <w:ind w:left="1080"/>
      </w:pPr>
    </w:p>
    <w:p w:rsidR="00821CFC" w:rsidRDefault="00821CFC" w:rsidP="000D70DA">
      <w:pPr>
        <w:pStyle w:val="ListParagraph"/>
        <w:numPr>
          <w:ilvl w:val="0"/>
          <w:numId w:val="2"/>
        </w:numPr>
      </w:pPr>
      <w:r>
        <w:t>What does the term cradle-to-cradle mean when talking about product management?</w:t>
      </w:r>
    </w:p>
    <w:p w:rsidR="00821CFC" w:rsidRDefault="00821CFC" w:rsidP="00821CFC"/>
    <w:p w:rsidR="000D70DA" w:rsidRDefault="000D70DA" w:rsidP="00821CFC"/>
    <w:p w:rsidR="000D70DA" w:rsidRDefault="000D70DA" w:rsidP="000D70DA">
      <w:pPr>
        <w:pStyle w:val="ListParagraph"/>
        <w:numPr>
          <w:ilvl w:val="0"/>
          <w:numId w:val="2"/>
        </w:numPr>
      </w:pPr>
      <w:r>
        <w:t xml:space="preserve">a. </w:t>
      </w:r>
      <w:r w:rsidR="004E06B2">
        <w:t xml:space="preserve">What is the IPAT model?  </w:t>
      </w:r>
    </w:p>
    <w:p w:rsidR="000D70DA" w:rsidRDefault="000D70DA" w:rsidP="000D70DA"/>
    <w:p w:rsidR="000D70DA" w:rsidRDefault="000D70DA" w:rsidP="000D70DA"/>
    <w:p w:rsidR="009A785A" w:rsidRDefault="004E06B2" w:rsidP="000D70DA">
      <w:pPr>
        <w:pStyle w:val="ListParagraph"/>
        <w:numPr>
          <w:ilvl w:val="0"/>
          <w:numId w:val="5"/>
        </w:numPr>
      </w:pPr>
      <w:r>
        <w:t xml:space="preserve">How is the equation I = P x </w:t>
      </w:r>
      <w:proofErr w:type="gramStart"/>
      <w:r>
        <w:t>A</w:t>
      </w:r>
      <w:proofErr w:type="gramEnd"/>
      <w:r>
        <w:t xml:space="preserve"> x T similar and/or different from the equation I = (P x A)/T?</w:t>
      </w:r>
    </w:p>
    <w:p w:rsidR="000D70DA" w:rsidRDefault="000D70DA" w:rsidP="000D70DA">
      <w:pPr>
        <w:pStyle w:val="ListParagraph"/>
      </w:pPr>
    </w:p>
    <w:p w:rsidR="000D70DA" w:rsidRDefault="000D70DA" w:rsidP="000D70DA"/>
    <w:p w:rsidR="000D70DA" w:rsidRDefault="000D70DA" w:rsidP="000D70DA">
      <w:pPr>
        <w:pStyle w:val="ListParagraph"/>
        <w:numPr>
          <w:ilvl w:val="0"/>
          <w:numId w:val="2"/>
        </w:numPr>
      </w:pPr>
      <w:r>
        <w:lastRenderedPageBreak/>
        <w:t xml:space="preserve">a. </w:t>
      </w:r>
      <w:r w:rsidR="004E06B2">
        <w:t xml:space="preserve">What are the differences between internal and external costs? </w:t>
      </w:r>
    </w:p>
    <w:p w:rsidR="000D70DA" w:rsidRDefault="000D70DA" w:rsidP="000D70DA">
      <w:pPr>
        <w:pStyle w:val="ListParagraph"/>
      </w:pPr>
    </w:p>
    <w:p w:rsidR="000D70DA" w:rsidRDefault="000D70DA" w:rsidP="000D70DA">
      <w:pPr>
        <w:pStyle w:val="ListParagraph"/>
      </w:pPr>
    </w:p>
    <w:p w:rsidR="000D70DA" w:rsidRDefault="000D70DA" w:rsidP="000D70DA">
      <w:pPr>
        <w:pStyle w:val="ListParagraph"/>
      </w:pPr>
    </w:p>
    <w:p w:rsidR="000D70DA" w:rsidRDefault="000D70DA" w:rsidP="000D70DA">
      <w:pPr>
        <w:pStyle w:val="ListParagraph"/>
      </w:pPr>
    </w:p>
    <w:p w:rsidR="004E06B2" w:rsidRDefault="004E06B2" w:rsidP="000D70DA">
      <w:pPr>
        <w:pStyle w:val="ListParagraph"/>
        <w:numPr>
          <w:ilvl w:val="0"/>
          <w:numId w:val="6"/>
        </w:numPr>
      </w:pPr>
      <w:r>
        <w:t xml:space="preserve"> How do these types of costs relate to true cost accounting?</w:t>
      </w:r>
    </w:p>
    <w:p w:rsidR="000D70DA" w:rsidRDefault="000D70DA" w:rsidP="000D70DA"/>
    <w:p w:rsidR="000D70DA" w:rsidRDefault="000D70DA" w:rsidP="000D70DA"/>
    <w:p w:rsidR="000D70DA" w:rsidRDefault="000D70DA" w:rsidP="000D70DA"/>
    <w:p w:rsidR="000D70DA" w:rsidRDefault="000D70DA" w:rsidP="000D70DA">
      <w:pPr>
        <w:pStyle w:val="ListParagraph"/>
        <w:numPr>
          <w:ilvl w:val="0"/>
          <w:numId w:val="2"/>
        </w:numPr>
      </w:pPr>
      <w:proofErr w:type="spellStart"/>
      <w:proofErr w:type="gramStart"/>
      <w:r>
        <w:t>a</w:t>
      </w:r>
      <w:proofErr w:type="spellEnd"/>
      <w:r>
        <w:t xml:space="preserve">  </w:t>
      </w:r>
      <w:r w:rsidR="004E06B2">
        <w:t>What</w:t>
      </w:r>
      <w:proofErr w:type="gramEnd"/>
      <w:r w:rsidR="004E06B2">
        <w:t xml:space="preserve"> are the limitations of mainstream economics that make it an unsustainable model? </w:t>
      </w:r>
    </w:p>
    <w:p w:rsidR="000D70DA" w:rsidRDefault="000D70DA" w:rsidP="000D70DA">
      <w:pPr>
        <w:pStyle w:val="ListParagraph"/>
      </w:pPr>
    </w:p>
    <w:p w:rsidR="000D70DA" w:rsidRDefault="000D70DA" w:rsidP="000D70DA">
      <w:pPr>
        <w:pStyle w:val="ListParagraph"/>
      </w:pPr>
    </w:p>
    <w:p w:rsidR="000D70DA" w:rsidRDefault="000D70DA" w:rsidP="000D70DA">
      <w:pPr>
        <w:pStyle w:val="ListParagraph"/>
      </w:pPr>
    </w:p>
    <w:p w:rsidR="000D70DA" w:rsidRDefault="000D70DA" w:rsidP="000D70DA">
      <w:pPr>
        <w:pStyle w:val="ListParagraph"/>
      </w:pPr>
    </w:p>
    <w:p w:rsidR="000D70DA" w:rsidRDefault="000D70DA" w:rsidP="000D70DA">
      <w:pPr>
        <w:pStyle w:val="ListParagraph"/>
      </w:pPr>
    </w:p>
    <w:p w:rsidR="004E06B2" w:rsidRDefault="004E06B2" w:rsidP="000D70DA">
      <w:pPr>
        <w:pStyle w:val="ListParagraph"/>
        <w:numPr>
          <w:ilvl w:val="0"/>
          <w:numId w:val="7"/>
        </w:numPr>
      </w:pPr>
      <w:r>
        <w:t>How are environmental economics and ecological economics possible responses to these limitations?</w:t>
      </w:r>
    </w:p>
    <w:p w:rsidR="000D70DA" w:rsidRDefault="000D70DA" w:rsidP="000D70DA"/>
    <w:p w:rsidR="000D70DA" w:rsidRDefault="000D70DA" w:rsidP="000D70DA"/>
    <w:p w:rsidR="000D70DA" w:rsidRDefault="000D70DA" w:rsidP="000D70DA"/>
    <w:p w:rsidR="000D70DA" w:rsidRDefault="000D70DA" w:rsidP="000D70DA"/>
    <w:p w:rsidR="004E06B2" w:rsidRDefault="004E06B2" w:rsidP="000D70DA">
      <w:pPr>
        <w:pStyle w:val="ListParagraph"/>
        <w:numPr>
          <w:ilvl w:val="0"/>
          <w:numId w:val="2"/>
        </w:numPr>
      </w:pPr>
      <w:r>
        <w:t xml:space="preserve">Using biomimicry, conducting a life-cycle analysis, restructuring as a service economy, and </w:t>
      </w:r>
      <w:proofErr w:type="spellStart"/>
      <w:r>
        <w:t>ecolabeling</w:t>
      </w:r>
      <w:proofErr w:type="spellEnd"/>
      <w:r>
        <w:t xml:space="preserve"> are all methods that can be used to make businesses more sustainable.  Using the story of Interface, explain how employing </w:t>
      </w:r>
      <w:r w:rsidR="000D70DA">
        <w:t>these methods help</w:t>
      </w:r>
      <w:r>
        <w:t xml:space="preserve"> us to achieve sustainability in the way we manufacture and use products.</w:t>
      </w:r>
    </w:p>
    <w:sectPr w:rsidR="004E06B2" w:rsidSect="004E06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4C38"/>
    <w:multiLevelType w:val="hybridMultilevel"/>
    <w:tmpl w:val="54722BDC"/>
    <w:lvl w:ilvl="0" w:tplc="96D2782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E00405"/>
    <w:multiLevelType w:val="hybridMultilevel"/>
    <w:tmpl w:val="E98A080A"/>
    <w:lvl w:ilvl="0" w:tplc="37C265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F70111"/>
    <w:multiLevelType w:val="hybridMultilevel"/>
    <w:tmpl w:val="61268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A5B7F"/>
    <w:multiLevelType w:val="hybridMultilevel"/>
    <w:tmpl w:val="D370E83C"/>
    <w:lvl w:ilvl="0" w:tplc="267E1D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205644"/>
    <w:multiLevelType w:val="hybridMultilevel"/>
    <w:tmpl w:val="09FE927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5956F0"/>
    <w:multiLevelType w:val="hybridMultilevel"/>
    <w:tmpl w:val="B5E6F0DC"/>
    <w:lvl w:ilvl="0" w:tplc="7388AF7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327607"/>
    <w:multiLevelType w:val="hybridMultilevel"/>
    <w:tmpl w:val="C7B4C4E8"/>
    <w:lvl w:ilvl="0" w:tplc="6D70DFD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B2"/>
    <w:rsid w:val="000D70DA"/>
    <w:rsid w:val="00436F09"/>
    <w:rsid w:val="004E06B2"/>
    <w:rsid w:val="004F60E1"/>
    <w:rsid w:val="00540FA9"/>
    <w:rsid w:val="00821CFC"/>
    <w:rsid w:val="009904D2"/>
    <w:rsid w:val="00B3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EF9A5"/>
  <w15:docId w15:val="{1A6B35A0-1628-4CFE-8B55-21F2DF6F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3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Nelson, Joelle   SHS-Staff</cp:lastModifiedBy>
  <cp:revision>3</cp:revision>
  <dcterms:created xsi:type="dcterms:W3CDTF">2016-07-30T17:14:00Z</dcterms:created>
  <dcterms:modified xsi:type="dcterms:W3CDTF">2018-03-02T16:23:00Z</dcterms:modified>
</cp:coreProperties>
</file>