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37D1" w:rsidRPr="00861C16" w:rsidRDefault="00B337D1" w:rsidP="003F53EB">
      <w:pPr>
        <w:jc w:val="center"/>
        <w:rPr>
          <w:b/>
        </w:rPr>
      </w:pPr>
      <w:r w:rsidRPr="00861C16">
        <w:rPr>
          <w:b/>
        </w:rPr>
        <w:t>Unit Assessment Statements</w:t>
      </w:r>
      <w:r w:rsidR="003F53EB">
        <w:rPr>
          <w:b/>
        </w:rPr>
        <w:t>--</w:t>
      </w:r>
      <w:r w:rsidRPr="00861C16">
        <w:rPr>
          <w:b/>
        </w:rPr>
        <w:t>Soil and Food Production</w:t>
      </w:r>
    </w:p>
    <w:p w:rsidR="00B337D1" w:rsidRDefault="00B337D1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The soil system may be illustrated by a soil profi</w:t>
      </w:r>
      <w:r w:rsidR="00861C16">
        <w:rPr>
          <w:rFonts w:ascii="Arial" w:hAnsi="Arial" w:cs="Arial"/>
          <w:sz w:val="19"/>
          <w:szCs w:val="19"/>
        </w:rPr>
        <w:t xml:space="preserve">le that has a layered structure </w:t>
      </w:r>
      <w:r>
        <w:rPr>
          <w:rFonts w:ascii="Arial" w:hAnsi="Arial" w:cs="Arial"/>
          <w:sz w:val="19"/>
          <w:szCs w:val="19"/>
        </w:rPr>
        <w:t>(horizons).</w:t>
      </w:r>
    </w:p>
    <w:p w:rsidR="0004139F" w:rsidRDefault="0004139F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337D1" w:rsidRDefault="00B337D1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Soil system storages include organic matter, orga</w:t>
      </w:r>
      <w:r w:rsidR="00861C16">
        <w:rPr>
          <w:rFonts w:ascii="Arial" w:hAnsi="Arial" w:cs="Arial"/>
          <w:sz w:val="19"/>
          <w:szCs w:val="19"/>
        </w:rPr>
        <w:t xml:space="preserve">nisms, nutrients, minerals, air </w:t>
      </w:r>
      <w:r>
        <w:rPr>
          <w:rFonts w:ascii="Arial" w:hAnsi="Arial" w:cs="Arial"/>
          <w:sz w:val="19"/>
          <w:szCs w:val="19"/>
        </w:rPr>
        <w:t>and water.</w:t>
      </w:r>
    </w:p>
    <w:p w:rsidR="0004139F" w:rsidRDefault="0004139F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337D1" w:rsidRDefault="00B337D1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Transfers of material within the soil, including</w:t>
      </w:r>
      <w:r w:rsidR="00861C16">
        <w:rPr>
          <w:rFonts w:ascii="Arial" w:hAnsi="Arial" w:cs="Arial"/>
          <w:sz w:val="19"/>
          <w:szCs w:val="19"/>
        </w:rPr>
        <w:t xml:space="preserve"> biological mixing and leaching </w:t>
      </w:r>
      <w:r>
        <w:rPr>
          <w:rFonts w:ascii="Arial" w:hAnsi="Arial" w:cs="Arial"/>
          <w:sz w:val="19"/>
          <w:szCs w:val="19"/>
        </w:rPr>
        <w:t>(minerals dissolved in water moving through soil),</w:t>
      </w:r>
      <w:r w:rsidR="00861C16">
        <w:rPr>
          <w:rFonts w:ascii="Arial" w:hAnsi="Arial" w:cs="Arial"/>
          <w:sz w:val="19"/>
          <w:szCs w:val="19"/>
        </w:rPr>
        <w:t xml:space="preserve"> contribute to the organization </w:t>
      </w:r>
      <w:r>
        <w:rPr>
          <w:rFonts w:ascii="Arial" w:hAnsi="Arial" w:cs="Arial"/>
          <w:sz w:val="19"/>
          <w:szCs w:val="19"/>
        </w:rPr>
        <w:t>of the soil.</w:t>
      </w:r>
    </w:p>
    <w:p w:rsidR="0004139F" w:rsidRDefault="0004139F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337D1" w:rsidRDefault="00B337D1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There are inputs of organic material including leaf l</w:t>
      </w:r>
      <w:r w:rsidR="00861C16">
        <w:rPr>
          <w:rFonts w:ascii="Arial" w:hAnsi="Arial" w:cs="Arial"/>
          <w:sz w:val="19"/>
          <w:szCs w:val="19"/>
        </w:rPr>
        <w:t xml:space="preserve">itter and inorganic matter from </w:t>
      </w:r>
      <w:r w:rsidR="0004139F">
        <w:rPr>
          <w:rFonts w:ascii="Arial" w:hAnsi="Arial" w:cs="Arial"/>
          <w:sz w:val="19"/>
          <w:szCs w:val="19"/>
        </w:rPr>
        <w:t xml:space="preserve">parent material, </w:t>
      </w:r>
      <w:r>
        <w:rPr>
          <w:rFonts w:ascii="Arial" w:hAnsi="Arial" w:cs="Arial"/>
          <w:sz w:val="19"/>
          <w:szCs w:val="19"/>
        </w:rPr>
        <w:t>precipitation and energy. Outpu</w:t>
      </w:r>
      <w:r w:rsidR="00861C16">
        <w:rPr>
          <w:rFonts w:ascii="Arial" w:hAnsi="Arial" w:cs="Arial"/>
          <w:sz w:val="19"/>
          <w:szCs w:val="19"/>
        </w:rPr>
        <w:t xml:space="preserve">ts include uptake by plants and </w:t>
      </w:r>
      <w:r>
        <w:rPr>
          <w:rFonts w:ascii="Arial" w:hAnsi="Arial" w:cs="Arial"/>
          <w:sz w:val="19"/>
          <w:szCs w:val="19"/>
        </w:rPr>
        <w:t>soil erosion.</w:t>
      </w:r>
    </w:p>
    <w:p w:rsidR="0004139F" w:rsidRDefault="0004139F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337D1" w:rsidRDefault="00B337D1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Transformations include decomposition, weathering and nutrient cycling.</w:t>
      </w:r>
    </w:p>
    <w:p w:rsidR="0004139F" w:rsidRDefault="0004139F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337D1" w:rsidRDefault="00B337D1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 xml:space="preserve">The structure and properties of sand, clay and </w:t>
      </w:r>
      <w:r w:rsidR="00440562">
        <w:rPr>
          <w:rFonts w:ascii="Arial" w:hAnsi="Arial" w:cs="Arial"/>
          <w:sz w:val="19"/>
          <w:szCs w:val="19"/>
        </w:rPr>
        <w:t xml:space="preserve">loam soils differ in many ways, </w:t>
      </w:r>
      <w:r>
        <w:rPr>
          <w:rFonts w:ascii="Arial" w:hAnsi="Arial" w:cs="Arial"/>
          <w:sz w:val="19"/>
          <w:szCs w:val="19"/>
        </w:rPr>
        <w:t>including mineral and nutrient content, draina</w:t>
      </w:r>
      <w:r w:rsidR="00440562">
        <w:rPr>
          <w:rFonts w:ascii="Arial" w:hAnsi="Arial" w:cs="Arial"/>
          <w:sz w:val="19"/>
          <w:szCs w:val="19"/>
        </w:rPr>
        <w:t xml:space="preserve">ge, water-holding capacity, air </w:t>
      </w:r>
      <w:r>
        <w:rPr>
          <w:rFonts w:ascii="Arial" w:hAnsi="Arial" w:cs="Arial"/>
          <w:sz w:val="19"/>
          <w:szCs w:val="19"/>
        </w:rPr>
        <w:t>spaces, biota and potential to hold organic mat</w:t>
      </w:r>
      <w:r w:rsidR="00440562">
        <w:rPr>
          <w:rFonts w:ascii="Arial" w:hAnsi="Arial" w:cs="Arial"/>
          <w:sz w:val="19"/>
          <w:szCs w:val="19"/>
        </w:rPr>
        <w:t xml:space="preserve">ter. Each of these variables is </w:t>
      </w:r>
      <w:r>
        <w:rPr>
          <w:rFonts w:ascii="Arial" w:hAnsi="Arial" w:cs="Arial"/>
          <w:sz w:val="19"/>
          <w:szCs w:val="19"/>
        </w:rPr>
        <w:t>linked to the ability of the soil to promote primary productivity.</w:t>
      </w:r>
    </w:p>
    <w:p w:rsidR="0004139F" w:rsidRDefault="0004139F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337D1" w:rsidRDefault="00B337D1" w:rsidP="00B337D1">
      <w:pPr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A soil texture triangle illustrates the differences in composition of soils.</w:t>
      </w:r>
    </w:p>
    <w:p w:rsidR="00B337D1" w:rsidRDefault="00B337D1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The sustainability of terrestrial food production s</w:t>
      </w:r>
      <w:r w:rsidR="00440562">
        <w:rPr>
          <w:rFonts w:ascii="Arial" w:hAnsi="Arial" w:cs="Arial"/>
          <w:sz w:val="19"/>
          <w:szCs w:val="19"/>
        </w:rPr>
        <w:t xml:space="preserve">ystems is influenced by factors </w:t>
      </w:r>
      <w:r>
        <w:rPr>
          <w:rFonts w:ascii="Arial" w:hAnsi="Arial" w:cs="Arial"/>
          <w:sz w:val="19"/>
          <w:szCs w:val="19"/>
        </w:rPr>
        <w:t xml:space="preserve">such as scale; industrialization; mechanization; </w:t>
      </w:r>
      <w:r w:rsidR="00440562">
        <w:rPr>
          <w:rFonts w:ascii="Arial" w:hAnsi="Arial" w:cs="Arial"/>
          <w:sz w:val="19"/>
          <w:szCs w:val="19"/>
        </w:rPr>
        <w:t xml:space="preserve">fossil fuel use; seed, crop and </w:t>
      </w:r>
      <w:r>
        <w:rPr>
          <w:rFonts w:ascii="Arial" w:hAnsi="Arial" w:cs="Arial"/>
          <w:sz w:val="19"/>
          <w:szCs w:val="19"/>
        </w:rPr>
        <w:t>livestock choices; water use; fertilizers; pest con</w:t>
      </w:r>
      <w:r w:rsidR="00440562">
        <w:rPr>
          <w:rFonts w:ascii="Arial" w:hAnsi="Arial" w:cs="Arial"/>
          <w:sz w:val="19"/>
          <w:szCs w:val="19"/>
        </w:rPr>
        <w:t xml:space="preserve">trol; pollinators; antibiotics; </w:t>
      </w:r>
      <w:r>
        <w:rPr>
          <w:rFonts w:ascii="Arial" w:hAnsi="Arial" w:cs="Arial"/>
          <w:sz w:val="19"/>
          <w:szCs w:val="19"/>
        </w:rPr>
        <w:t>legislation; and levels of commercial versus subsistence food production.</w:t>
      </w:r>
    </w:p>
    <w:p w:rsidR="0004139F" w:rsidRDefault="0004139F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337D1" w:rsidRDefault="00B337D1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Inequalities exist in food production and distribution around the world.</w:t>
      </w:r>
    </w:p>
    <w:p w:rsidR="0004139F" w:rsidRDefault="0004139F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337D1" w:rsidRDefault="00B337D1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 xml:space="preserve">Food waste is prevalent in both LEDCs </w:t>
      </w:r>
      <w:r w:rsidR="00440562">
        <w:rPr>
          <w:rFonts w:ascii="Arial" w:hAnsi="Arial" w:cs="Arial"/>
          <w:sz w:val="19"/>
          <w:szCs w:val="19"/>
        </w:rPr>
        <w:t xml:space="preserve">and more economically developed </w:t>
      </w:r>
      <w:r>
        <w:rPr>
          <w:rFonts w:ascii="Arial" w:hAnsi="Arial" w:cs="Arial"/>
          <w:sz w:val="19"/>
          <w:szCs w:val="19"/>
        </w:rPr>
        <w:t>countries (MEDCs), but for different reasons.</w:t>
      </w:r>
    </w:p>
    <w:p w:rsidR="0004139F" w:rsidRDefault="0004139F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337D1" w:rsidRDefault="00B337D1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Socio-economic, cultural, ecological, political a</w:t>
      </w:r>
      <w:r w:rsidR="00440562">
        <w:rPr>
          <w:rFonts w:ascii="Arial" w:hAnsi="Arial" w:cs="Arial"/>
          <w:sz w:val="19"/>
          <w:szCs w:val="19"/>
        </w:rPr>
        <w:t xml:space="preserve">nd economic factors can be seen </w:t>
      </w:r>
      <w:r>
        <w:rPr>
          <w:rFonts w:ascii="Arial" w:hAnsi="Arial" w:cs="Arial"/>
          <w:sz w:val="19"/>
          <w:szCs w:val="19"/>
        </w:rPr>
        <w:t>to influence societies in their choices of food production systems.</w:t>
      </w:r>
    </w:p>
    <w:p w:rsidR="0004139F" w:rsidRDefault="0004139F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337D1" w:rsidRDefault="00B337D1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As the human population grows, along with urban</w:t>
      </w:r>
      <w:r w:rsidR="00440562">
        <w:rPr>
          <w:rFonts w:ascii="Arial" w:hAnsi="Arial" w:cs="Arial"/>
          <w:sz w:val="19"/>
          <w:szCs w:val="19"/>
        </w:rPr>
        <w:t xml:space="preserve">ization and degradation of soil </w:t>
      </w:r>
      <w:r>
        <w:rPr>
          <w:rFonts w:ascii="Arial" w:hAnsi="Arial" w:cs="Arial"/>
          <w:sz w:val="19"/>
          <w:szCs w:val="19"/>
        </w:rPr>
        <w:t>resources, the availability of land for food production per capita decreases.</w:t>
      </w:r>
    </w:p>
    <w:p w:rsidR="0004139F" w:rsidRDefault="0004139F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337D1" w:rsidRDefault="00B337D1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The yield of food per unit area from lower trophic</w:t>
      </w:r>
      <w:r w:rsidR="00440562">
        <w:rPr>
          <w:rFonts w:ascii="Arial" w:hAnsi="Arial" w:cs="Arial"/>
          <w:sz w:val="19"/>
          <w:szCs w:val="19"/>
        </w:rPr>
        <w:t xml:space="preserve"> levels is greater in quantity, </w:t>
      </w:r>
      <w:r>
        <w:rPr>
          <w:rFonts w:ascii="Arial" w:hAnsi="Arial" w:cs="Arial"/>
          <w:sz w:val="19"/>
          <w:szCs w:val="19"/>
        </w:rPr>
        <w:t>lower in cost and may require fewer resources.</w:t>
      </w:r>
    </w:p>
    <w:p w:rsidR="0004139F" w:rsidRDefault="0004139F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337D1" w:rsidRDefault="00B337D1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Cultural choices may influence societies to harvest food from</w:t>
      </w:r>
      <w:r w:rsidR="00440562">
        <w:rPr>
          <w:rFonts w:ascii="Arial" w:hAnsi="Arial" w:cs="Arial"/>
          <w:sz w:val="19"/>
          <w:szCs w:val="19"/>
        </w:rPr>
        <w:t xml:space="preserve"> higher trophic </w:t>
      </w:r>
      <w:r>
        <w:rPr>
          <w:rFonts w:ascii="Arial" w:hAnsi="Arial" w:cs="Arial"/>
          <w:sz w:val="19"/>
          <w:szCs w:val="19"/>
        </w:rPr>
        <w:t>levels.</w:t>
      </w:r>
    </w:p>
    <w:p w:rsidR="0004139F" w:rsidRDefault="0004139F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337D1" w:rsidRDefault="00B337D1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Terrestrial food production systems can be co</w:t>
      </w:r>
      <w:r w:rsidR="00440562">
        <w:rPr>
          <w:rFonts w:ascii="Arial" w:hAnsi="Arial" w:cs="Arial"/>
          <w:sz w:val="19"/>
          <w:szCs w:val="19"/>
        </w:rPr>
        <w:t xml:space="preserve">mpared and contrasted according </w:t>
      </w:r>
      <w:r>
        <w:rPr>
          <w:rFonts w:ascii="Arial" w:hAnsi="Arial" w:cs="Arial"/>
          <w:sz w:val="19"/>
          <w:szCs w:val="19"/>
        </w:rPr>
        <w:t>to inputs, outputs, system characteristics, environ</w:t>
      </w:r>
      <w:r w:rsidR="00440562">
        <w:rPr>
          <w:rFonts w:ascii="Arial" w:hAnsi="Arial" w:cs="Arial"/>
          <w:sz w:val="19"/>
          <w:szCs w:val="19"/>
        </w:rPr>
        <w:t xml:space="preserve">mental impact and socioeconomic </w:t>
      </w:r>
      <w:r>
        <w:rPr>
          <w:rFonts w:ascii="Arial" w:hAnsi="Arial" w:cs="Arial"/>
          <w:sz w:val="19"/>
          <w:szCs w:val="19"/>
        </w:rPr>
        <w:t>factors.</w:t>
      </w:r>
    </w:p>
    <w:p w:rsidR="0004139F" w:rsidRDefault="0004139F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337D1" w:rsidRDefault="00B337D1" w:rsidP="003F53EB">
      <w:pPr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Increased sustainability may be achieved through:</w:t>
      </w:r>
    </w:p>
    <w:p w:rsidR="00B337D1" w:rsidRDefault="00B337D1" w:rsidP="003F5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9"/>
          <w:szCs w:val="19"/>
        </w:rPr>
        <w:t>altering human activity to reduc</w:t>
      </w:r>
      <w:r w:rsidR="00440562">
        <w:rPr>
          <w:rFonts w:ascii="Arial" w:hAnsi="Arial" w:cs="Arial"/>
          <w:sz w:val="19"/>
          <w:szCs w:val="19"/>
        </w:rPr>
        <w:t xml:space="preserve">e meat consumption and increase </w:t>
      </w:r>
      <w:r>
        <w:rPr>
          <w:rFonts w:ascii="Arial" w:hAnsi="Arial" w:cs="Arial"/>
          <w:sz w:val="19"/>
          <w:szCs w:val="19"/>
        </w:rPr>
        <w:t>consumption of organically grown and lo</w:t>
      </w:r>
      <w:r w:rsidR="00440562">
        <w:rPr>
          <w:rFonts w:ascii="Arial" w:hAnsi="Arial" w:cs="Arial"/>
          <w:sz w:val="19"/>
          <w:szCs w:val="19"/>
        </w:rPr>
        <w:t xml:space="preserve">cally produced terrestrial food </w:t>
      </w:r>
      <w:r>
        <w:rPr>
          <w:rFonts w:ascii="Arial" w:hAnsi="Arial" w:cs="Arial"/>
          <w:sz w:val="19"/>
          <w:szCs w:val="19"/>
        </w:rPr>
        <w:t>products</w:t>
      </w:r>
    </w:p>
    <w:p w:rsidR="00B337D1" w:rsidRDefault="00B337D1" w:rsidP="003F5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9"/>
          <w:szCs w:val="19"/>
        </w:rPr>
        <w:t>improving the accuracy of food label</w:t>
      </w:r>
      <w:r w:rsidR="00440562">
        <w:rPr>
          <w:rFonts w:ascii="Arial" w:hAnsi="Arial" w:cs="Arial"/>
          <w:sz w:val="19"/>
          <w:szCs w:val="19"/>
        </w:rPr>
        <w:t xml:space="preserve">s to assist consumers in making </w:t>
      </w:r>
      <w:r>
        <w:rPr>
          <w:rFonts w:ascii="Arial" w:hAnsi="Arial" w:cs="Arial"/>
          <w:sz w:val="19"/>
          <w:szCs w:val="19"/>
        </w:rPr>
        <w:t>informed food choices</w:t>
      </w:r>
    </w:p>
    <w:p w:rsidR="00B337D1" w:rsidRDefault="00B337D1" w:rsidP="003F5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 xml:space="preserve">– </w:t>
      </w:r>
      <w:proofErr w:type="gramStart"/>
      <w:r>
        <w:rPr>
          <w:rFonts w:ascii="Arial" w:hAnsi="Arial" w:cs="Arial"/>
          <w:sz w:val="19"/>
          <w:szCs w:val="19"/>
        </w:rPr>
        <w:t>monitoring</w:t>
      </w:r>
      <w:proofErr w:type="gramEnd"/>
      <w:r>
        <w:rPr>
          <w:rFonts w:ascii="Arial" w:hAnsi="Arial" w:cs="Arial"/>
          <w:sz w:val="19"/>
          <w:szCs w:val="19"/>
        </w:rPr>
        <w:t xml:space="preserve"> and control of the standards and</w:t>
      </w:r>
      <w:r w:rsidR="0004139F">
        <w:rPr>
          <w:rFonts w:ascii="Arial" w:hAnsi="Arial" w:cs="Arial"/>
          <w:sz w:val="19"/>
          <w:szCs w:val="19"/>
        </w:rPr>
        <w:t xml:space="preserve"> practices of multinational and </w:t>
      </w:r>
      <w:r>
        <w:rPr>
          <w:rFonts w:ascii="Arial" w:hAnsi="Arial" w:cs="Arial"/>
          <w:sz w:val="19"/>
          <w:szCs w:val="19"/>
        </w:rPr>
        <w:t>national food corporations by governmental and intergovernmental bodies</w:t>
      </w:r>
    </w:p>
    <w:p w:rsidR="00B337D1" w:rsidRDefault="00B337D1" w:rsidP="003F5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8"/>
          <w:szCs w:val="18"/>
        </w:rPr>
        <w:t xml:space="preserve">– </w:t>
      </w:r>
      <w:r>
        <w:rPr>
          <w:rFonts w:ascii="Arial" w:hAnsi="Arial" w:cs="Arial"/>
          <w:sz w:val="19"/>
          <w:szCs w:val="19"/>
        </w:rPr>
        <w:t>planting of buffer zones around land suitabl</w:t>
      </w:r>
      <w:r w:rsidR="00440562">
        <w:rPr>
          <w:rFonts w:ascii="Arial" w:hAnsi="Arial" w:cs="Arial"/>
          <w:sz w:val="19"/>
          <w:szCs w:val="19"/>
        </w:rPr>
        <w:t xml:space="preserve">e for food production to absorb </w:t>
      </w:r>
      <w:r>
        <w:rPr>
          <w:rFonts w:ascii="Arial" w:hAnsi="Arial" w:cs="Arial"/>
          <w:sz w:val="19"/>
          <w:szCs w:val="19"/>
        </w:rPr>
        <w:t>nutrient runoff.</w:t>
      </w:r>
    </w:p>
    <w:p w:rsidR="0004139F" w:rsidRDefault="0004139F" w:rsidP="003F53E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p w:rsidR="00B337D1" w:rsidRDefault="00B337D1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Soil ecosystems change through succession. Fe</w:t>
      </w:r>
      <w:r w:rsidR="00440562">
        <w:rPr>
          <w:rFonts w:ascii="Arial" w:hAnsi="Arial" w:cs="Arial"/>
          <w:sz w:val="19"/>
          <w:szCs w:val="19"/>
        </w:rPr>
        <w:t xml:space="preserve">rtile soil contains a community </w:t>
      </w:r>
      <w:r>
        <w:rPr>
          <w:rFonts w:ascii="Arial" w:hAnsi="Arial" w:cs="Arial"/>
          <w:sz w:val="19"/>
          <w:szCs w:val="19"/>
        </w:rPr>
        <w:t>of organisms that work to maintain functioni</w:t>
      </w:r>
      <w:r w:rsidR="0004139F">
        <w:rPr>
          <w:rFonts w:ascii="Arial" w:hAnsi="Arial" w:cs="Arial"/>
          <w:sz w:val="19"/>
          <w:szCs w:val="19"/>
        </w:rPr>
        <w:t xml:space="preserve">ng nutrient cycles and that are </w:t>
      </w:r>
      <w:r>
        <w:rPr>
          <w:rFonts w:ascii="Arial" w:hAnsi="Arial" w:cs="Arial"/>
          <w:sz w:val="19"/>
          <w:szCs w:val="19"/>
        </w:rPr>
        <w:t>resistant to soil erosion.</w:t>
      </w:r>
    </w:p>
    <w:p w:rsidR="0004139F" w:rsidRDefault="0004139F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337D1" w:rsidRDefault="00B337D1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Human activities that can reduce soil fertility i</w:t>
      </w:r>
      <w:r w:rsidR="00440562">
        <w:rPr>
          <w:rFonts w:ascii="Arial" w:hAnsi="Arial" w:cs="Arial"/>
          <w:sz w:val="19"/>
          <w:szCs w:val="19"/>
        </w:rPr>
        <w:t xml:space="preserve">nclude deforestation, intensive </w:t>
      </w:r>
      <w:r>
        <w:rPr>
          <w:rFonts w:ascii="Arial" w:hAnsi="Arial" w:cs="Arial"/>
          <w:sz w:val="19"/>
          <w:szCs w:val="19"/>
        </w:rPr>
        <w:t>grazing, urbanization and certain agricultural pr</w:t>
      </w:r>
      <w:r w:rsidR="00440562">
        <w:rPr>
          <w:rFonts w:ascii="Arial" w:hAnsi="Arial" w:cs="Arial"/>
          <w:sz w:val="19"/>
          <w:szCs w:val="19"/>
        </w:rPr>
        <w:t xml:space="preserve">actices (such as irrigation and </w:t>
      </w:r>
      <w:r>
        <w:rPr>
          <w:rFonts w:ascii="Arial" w:hAnsi="Arial" w:cs="Arial"/>
          <w:sz w:val="19"/>
          <w:szCs w:val="19"/>
        </w:rPr>
        <w:t>monoculture).</w:t>
      </w:r>
    </w:p>
    <w:p w:rsidR="0004139F" w:rsidRDefault="0004139F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B337D1" w:rsidRDefault="00B337D1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Commercial, industrialized food production system</w:t>
      </w:r>
      <w:r w:rsidR="00440562">
        <w:rPr>
          <w:rFonts w:ascii="Arial" w:hAnsi="Arial" w:cs="Arial"/>
          <w:sz w:val="19"/>
          <w:szCs w:val="19"/>
        </w:rPr>
        <w:t xml:space="preserve">s generally tend to reduce soil </w:t>
      </w:r>
      <w:r>
        <w:rPr>
          <w:rFonts w:ascii="Arial" w:hAnsi="Arial" w:cs="Arial"/>
          <w:sz w:val="19"/>
          <w:szCs w:val="19"/>
        </w:rPr>
        <w:t>fertility more than small-scale subsistence farming methods.</w:t>
      </w:r>
    </w:p>
    <w:p w:rsidR="0004139F" w:rsidRDefault="0004139F" w:rsidP="00B337D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</w:p>
    <w:p w:rsidR="003F53EB" w:rsidRDefault="00B337D1" w:rsidP="00041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Reduced soil fertility may result in soil erosio</w:t>
      </w:r>
      <w:r w:rsidR="00440562">
        <w:rPr>
          <w:rFonts w:ascii="Arial" w:hAnsi="Arial" w:cs="Arial"/>
          <w:sz w:val="19"/>
          <w:szCs w:val="19"/>
        </w:rPr>
        <w:t xml:space="preserve">n, </w:t>
      </w:r>
      <w:proofErr w:type="spellStart"/>
      <w:r w:rsidR="00440562">
        <w:rPr>
          <w:rFonts w:ascii="Arial" w:hAnsi="Arial" w:cs="Arial"/>
          <w:sz w:val="19"/>
          <w:szCs w:val="19"/>
        </w:rPr>
        <w:t>toxification</w:t>
      </w:r>
      <w:proofErr w:type="spellEnd"/>
      <w:r w:rsidR="00440562">
        <w:rPr>
          <w:rFonts w:ascii="Arial" w:hAnsi="Arial" w:cs="Arial"/>
          <w:sz w:val="19"/>
          <w:szCs w:val="19"/>
        </w:rPr>
        <w:t xml:space="preserve">, </w:t>
      </w:r>
      <w:proofErr w:type="spellStart"/>
      <w:r w:rsidR="00440562">
        <w:rPr>
          <w:rFonts w:ascii="Arial" w:hAnsi="Arial" w:cs="Arial"/>
          <w:sz w:val="19"/>
          <w:szCs w:val="19"/>
        </w:rPr>
        <w:t>salination</w:t>
      </w:r>
      <w:proofErr w:type="spellEnd"/>
      <w:r w:rsidR="00440562">
        <w:rPr>
          <w:rFonts w:ascii="Arial" w:hAnsi="Arial" w:cs="Arial"/>
          <w:sz w:val="19"/>
          <w:szCs w:val="19"/>
        </w:rPr>
        <w:t xml:space="preserve"> and </w:t>
      </w:r>
      <w:r>
        <w:rPr>
          <w:rFonts w:ascii="Arial" w:hAnsi="Arial" w:cs="Arial"/>
          <w:sz w:val="19"/>
          <w:szCs w:val="19"/>
        </w:rPr>
        <w:t>desertification.</w:t>
      </w:r>
    </w:p>
    <w:p w:rsidR="00B337D1" w:rsidRPr="0004139F" w:rsidRDefault="00B337D1" w:rsidP="0004139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9"/>
          <w:szCs w:val="19"/>
        </w:rPr>
      </w:pPr>
      <w:r>
        <w:rPr>
          <w:rFonts w:ascii="Times New Roman" w:hAnsi="Times New Roman" w:cs="Times New Roman"/>
        </w:rPr>
        <w:t xml:space="preserve">• </w:t>
      </w:r>
      <w:r>
        <w:rPr>
          <w:rFonts w:ascii="Arial" w:hAnsi="Arial" w:cs="Arial"/>
          <w:sz w:val="19"/>
          <w:szCs w:val="19"/>
        </w:rPr>
        <w:t>Soil conservation measures include soil conditio</w:t>
      </w:r>
      <w:r w:rsidR="00440562">
        <w:rPr>
          <w:rFonts w:ascii="Arial" w:hAnsi="Arial" w:cs="Arial"/>
          <w:sz w:val="19"/>
          <w:szCs w:val="19"/>
        </w:rPr>
        <w:t xml:space="preserve">ners (such as organic materials </w:t>
      </w:r>
      <w:r>
        <w:rPr>
          <w:rFonts w:ascii="Arial" w:hAnsi="Arial" w:cs="Arial"/>
          <w:sz w:val="19"/>
          <w:szCs w:val="19"/>
        </w:rPr>
        <w:t>and lime), wind reduction techniques (</w:t>
      </w:r>
      <w:proofErr w:type="gramStart"/>
      <w:r>
        <w:rPr>
          <w:rFonts w:ascii="Arial" w:hAnsi="Arial" w:cs="Arial"/>
          <w:sz w:val="19"/>
          <w:szCs w:val="19"/>
        </w:rPr>
        <w:t>wind brea</w:t>
      </w:r>
      <w:r w:rsidR="0004139F">
        <w:rPr>
          <w:rFonts w:ascii="Arial" w:hAnsi="Arial" w:cs="Arial"/>
          <w:sz w:val="19"/>
          <w:szCs w:val="19"/>
        </w:rPr>
        <w:t>ks</w:t>
      </w:r>
      <w:proofErr w:type="gramEnd"/>
      <w:r w:rsidR="0004139F">
        <w:rPr>
          <w:rFonts w:ascii="Arial" w:hAnsi="Arial" w:cs="Arial"/>
          <w:sz w:val="19"/>
          <w:szCs w:val="19"/>
        </w:rPr>
        <w:t xml:space="preserve">, shelter belts), cultivation </w:t>
      </w:r>
      <w:r>
        <w:rPr>
          <w:rFonts w:ascii="Arial" w:hAnsi="Arial" w:cs="Arial"/>
          <w:sz w:val="19"/>
          <w:szCs w:val="19"/>
        </w:rPr>
        <w:t>techniques (terracing, contour ploughing, strip cu</w:t>
      </w:r>
      <w:r w:rsidR="0004139F">
        <w:rPr>
          <w:rFonts w:ascii="Arial" w:hAnsi="Arial" w:cs="Arial"/>
          <w:sz w:val="19"/>
          <w:szCs w:val="19"/>
        </w:rPr>
        <w:t xml:space="preserve">ltivation) and avoiding the use </w:t>
      </w:r>
      <w:r>
        <w:rPr>
          <w:rFonts w:ascii="Arial" w:hAnsi="Arial" w:cs="Arial"/>
          <w:sz w:val="19"/>
          <w:szCs w:val="19"/>
        </w:rPr>
        <w:t>of marginal lands.</w:t>
      </w:r>
    </w:p>
    <w:sectPr w:rsidR="00B337D1" w:rsidRPr="0004139F" w:rsidSect="0004139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7D1"/>
    <w:rsid w:val="0004139F"/>
    <w:rsid w:val="003F53EB"/>
    <w:rsid w:val="00440562"/>
    <w:rsid w:val="007F67BB"/>
    <w:rsid w:val="00861C16"/>
    <w:rsid w:val="00A74747"/>
    <w:rsid w:val="00B33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F0925"/>
  <w15:docId w15:val="{61432F93-A18E-4FEB-804B-4341CB5C7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550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Nelson, Joelle   SHS-Staff</dc:creator>
  <cp:lastModifiedBy>Nelson, Joelle   SHS-Staff</cp:lastModifiedBy>
  <cp:revision>2</cp:revision>
  <dcterms:created xsi:type="dcterms:W3CDTF">2017-06-28T18:07:00Z</dcterms:created>
  <dcterms:modified xsi:type="dcterms:W3CDTF">2017-11-28T20:32:00Z</dcterms:modified>
</cp:coreProperties>
</file>