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9" w:rsidRPr="008D3AC9" w:rsidRDefault="008D3AC9">
      <w:pPr>
        <w:rPr>
          <w:rFonts w:ascii="Courier New" w:hAnsi="Courier New" w:cs="Courier New"/>
        </w:rPr>
      </w:pPr>
      <w:r w:rsidRPr="008D3AC9">
        <w:rPr>
          <w:rFonts w:ascii="Courier New" w:hAnsi="Courier New" w:cs="Courier New"/>
          <w:b/>
          <w:sz w:val="28"/>
          <w:szCs w:val="28"/>
        </w:rPr>
        <w:t>Mixed Ionic Practice</w:t>
      </w:r>
      <w:r w:rsidRPr="008D3AC9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</w:rPr>
        <w:tab/>
        <w:t>Name: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514D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Period:</w:t>
      </w:r>
    </w:p>
    <w:p w:rsidR="009514D6" w:rsidRDefault="009514D6" w:rsidP="009514D6">
      <w:pPr>
        <w:spacing w:after="120"/>
      </w:pPr>
      <w:r>
        <w:t>Reminders: You need to decide how to name each of these. You know all the rules, but these examples are not sorted.</w:t>
      </w:r>
    </w:p>
    <w:p w:rsidR="009514D6" w:rsidRDefault="009514D6" w:rsidP="009514D6">
      <w:pPr>
        <w:pStyle w:val="ListParagraph"/>
        <w:numPr>
          <w:ilvl w:val="0"/>
          <w:numId w:val="2"/>
        </w:numPr>
      </w:pPr>
      <w:r>
        <w:t>Type I means the metal makes a predictable c</w:t>
      </w:r>
      <w:r w:rsidR="00B97A3E">
        <w:t>harge (it is colored on your</w:t>
      </w:r>
      <w:bookmarkStart w:id="0" w:name="_GoBack"/>
      <w:bookmarkEnd w:id="0"/>
      <w:r>
        <w:t xml:space="preserve"> periodic table), no Roman numeral needed.</w:t>
      </w:r>
    </w:p>
    <w:p w:rsidR="009514D6" w:rsidRDefault="009514D6" w:rsidP="009514D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173355</wp:posOffset>
                </wp:positionV>
                <wp:extent cx="139065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2.25pt;margin-top:13.65pt;width:10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" filled="f" strokecolor="black [3213]"/>
            </w:pict>
          </mc:Fallback>
        </mc:AlternateContent>
      </w:r>
      <w:r>
        <w:t xml:space="preserve">Type II means the metal DOES NOT make a predictable charge, you need to figure it out and put a Roman numeral in the name. My suggestion is to circle transition metals to remind </w:t>
      </w:r>
      <w:proofErr w:type="gramStart"/>
      <w:r>
        <w:t>yourself</w:t>
      </w:r>
      <w:proofErr w:type="gramEnd"/>
      <w:r>
        <w:t>.</w:t>
      </w:r>
    </w:p>
    <w:p w:rsidR="009514D6" w:rsidRDefault="009514D6" w:rsidP="009514D6">
      <w:pPr>
        <w:pStyle w:val="ListParagraph"/>
        <w:numPr>
          <w:ilvl w:val="0"/>
          <w:numId w:val="2"/>
        </w:numPr>
      </w:pPr>
      <w:proofErr w:type="spellStart"/>
      <w:r>
        <w:t>Polyatomics</w:t>
      </w:r>
      <w:proofErr w:type="spellEnd"/>
      <w:r>
        <w:t xml:space="preserve"> are in Table F in your data book. Use the names exactly as they are written. Put parentheses around the polyatomic if you need more than one of them. My suggestion is to </w:t>
      </w:r>
      <w:r w:rsidRPr="009514D6">
        <w:rPr>
          <w:u w:val="single"/>
        </w:rPr>
        <w:t>underline polyatomic ions</w:t>
      </w:r>
      <w:r>
        <w:t xml:space="preserve"> to remind </w:t>
      </w:r>
      <w:proofErr w:type="gramStart"/>
      <w:r>
        <w:t>yourself</w:t>
      </w:r>
      <w:proofErr w:type="gramEnd"/>
      <w:r>
        <w:t>.</w:t>
      </w:r>
    </w:p>
    <w:p w:rsidR="009514D6" w:rsidRDefault="009514D6" w:rsidP="009514D6">
      <w:pPr>
        <w:pStyle w:val="ListParagraph"/>
        <w:numPr>
          <w:ilvl w:val="0"/>
          <w:numId w:val="2"/>
        </w:numPr>
        <w:sectPr w:rsidR="009514D6" w:rsidSect="009514D6">
          <w:pgSz w:w="12240" w:h="15840"/>
          <w:pgMar w:top="360" w:right="180" w:bottom="1440" w:left="450" w:header="720" w:footer="720" w:gutter="0"/>
          <w:cols w:space="720"/>
          <w:docGrid w:linePitch="360"/>
        </w:sectPr>
      </w:pPr>
      <w:proofErr w:type="spellStart"/>
      <w:r>
        <w:t>Polyatomics</w:t>
      </w:r>
      <w:proofErr w:type="spellEnd"/>
      <w:r>
        <w:t xml:space="preserve"> can be paired with Type I or Type II metals.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lastRenderedPageBreak/>
        <w:t>NH</w:t>
      </w:r>
      <w:r w:rsidRPr="008D3AC9">
        <w:rPr>
          <w:vertAlign w:val="subscript"/>
        </w:rPr>
        <w:t>4</w:t>
      </w:r>
      <w:r>
        <w:t>Cl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Fe(NO</w:t>
      </w:r>
      <w:r w:rsidRPr="008D3AC9">
        <w:rPr>
          <w:vertAlign w:val="subscript"/>
        </w:rPr>
        <w:t>3</w:t>
      </w:r>
      <w:r>
        <w:t>)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TiBr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Cu</w:t>
      </w:r>
      <w:r w:rsidRPr="008D3AC9">
        <w:rPr>
          <w:vertAlign w:val="subscript"/>
        </w:rPr>
        <w:t>3</w:t>
      </w:r>
      <w:r>
        <w:t>P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SnSe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proofErr w:type="spellStart"/>
      <w:r>
        <w:t>Pb</w:t>
      </w:r>
      <w:proofErr w:type="spellEnd"/>
      <w:r>
        <w:t>(SO</w:t>
      </w:r>
      <w:r w:rsidRPr="008D3AC9">
        <w:rPr>
          <w:vertAlign w:val="subscript"/>
        </w:rPr>
        <w:t>4</w:t>
      </w:r>
      <w:r>
        <w:t>)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Mn</w:t>
      </w:r>
      <w:r w:rsidRPr="008D3AC9">
        <w:rPr>
          <w:vertAlign w:val="subscript"/>
        </w:rPr>
        <w:t>2</w:t>
      </w:r>
      <w:r>
        <w:t>(SO</w:t>
      </w:r>
      <w:r w:rsidRPr="008D3AC9">
        <w:rPr>
          <w:vertAlign w:val="subscript"/>
        </w:rPr>
        <w:t>3</w:t>
      </w:r>
      <w:r>
        <w:t>)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Al(CN)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Na</w:t>
      </w:r>
      <w:r w:rsidRPr="008D3AC9">
        <w:rPr>
          <w:vertAlign w:val="subscript"/>
        </w:rPr>
        <w:t>2</w:t>
      </w:r>
      <w:r>
        <w:t>CO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proofErr w:type="spellStart"/>
      <w:r>
        <w:t>NaOH</w:t>
      </w:r>
      <w:proofErr w:type="spellEnd"/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MgBr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proofErr w:type="spellStart"/>
      <w:r>
        <w:t>KCl</w:t>
      </w:r>
      <w:proofErr w:type="spellEnd"/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FeCl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Zn(OH)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BeSO</w:t>
      </w:r>
      <w:r w:rsidRPr="008D3AC9">
        <w:rPr>
          <w:vertAlign w:val="subscript"/>
        </w:rPr>
        <w:t>4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CrF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Al</w:t>
      </w:r>
      <w:r w:rsidRPr="008D3AC9">
        <w:rPr>
          <w:vertAlign w:val="subscript"/>
        </w:rPr>
        <w:t>2</w:t>
      </w:r>
      <w:r>
        <w:t>S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proofErr w:type="spellStart"/>
      <w:r>
        <w:t>PbO</w:t>
      </w:r>
      <w:proofErr w:type="spellEnd"/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lastRenderedPageBreak/>
        <w:t>Li</w:t>
      </w:r>
      <w:r w:rsidRPr="008D3AC9">
        <w:rPr>
          <w:vertAlign w:val="subscript"/>
        </w:rPr>
        <w:t>3</w:t>
      </w:r>
      <w:r>
        <w:t>PO</w:t>
      </w:r>
      <w:r w:rsidRPr="008D3AC9">
        <w:rPr>
          <w:vertAlign w:val="subscript"/>
        </w:rPr>
        <w:t>4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TiI</w:t>
      </w:r>
      <w:r w:rsidRPr="008D3AC9">
        <w:rPr>
          <w:vertAlign w:val="subscript"/>
        </w:rPr>
        <w:t>4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Co</w:t>
      </w:r>
      <w:r w:rsidRPr="008D3AC9">
        <w:rPr>
          <w:vertAlign w:val="subscript"/>
        </w:rPr>
        <w:t>3</w:t>
      </w:r>
      <w:r>
        <w:t>N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Mg</w:t>
      </w:r>
      <w:r w:rsidRPr="008D3AC9">
        <w:rPr>
          <w:vertAlign w:val="subscript"/>
        </w:rPr>
        <w:t>3</w:t>
      </w:r>
      <w:r>
        <w:t>P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Ga(NO</w:t>
      </w:r>
      <w:r w:rsidRPr="008D3AC9">
        <w:rPr>
          <w:vertAlign w:val="subscript"/>
        </w:rPr>
        <w:t>2</w:t>
      </w:r>
      <w:r>
        <w:t>)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Ag</w:t>
      </w:r>
      <w:r w:rsidRPr="008D3AC9">
        <w:rPr>
          <w:vertAlign w:val="subscript"/>
        </w:rPr>
        <w:t>2</w:t>
      </w:r>
      <w:r>
        <w:t>SO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NH</w:t>
      </w:r>
      <w:r w:rsidRPr="008D3AC9">
        <w:rPr>
          <w:vertAlign w:val="subscript"/>
        </w:rPr>
        <w:t>4</w:t>
      </w:r>
      <w:r>
        <w:t>OH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Al(CN)</w:t>
      </w:r>
      <w:r w:rsidRPr="008D3AC9">
        <w:rPr>
          <w:vertAlign w:val="subscript"/>
        </w:rPr>
        <w:t>3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Be(CH</w:t>
      </w:r>
      <w:r w:rsidRPr="008D3AC9">
        <w:rPr>
          <w:vertAlign w:val="subscript"/>
        </w:rPr>
        <w:t>3</w:t>
      </w:r>
      <w:r>
        <w:t>COO)</w:t>
      </w:r>
      <w:r w:rsidRPr="008D3AC9">
        <w:rPr>
          <w:vertAlign w:val="subscript"/>
        </w:rPr>
        <w:t>2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Chromium (VI) phosphate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Vanadium (IV) carbonate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Tin (II) nitrite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Titanium (II) acetate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Vanadium (V) sulfide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Chromium (III) hydroxide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Lithium iodide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Lead (II) nitride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lastRenderedPageBreak/>
        <w:t>Silver bromide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Sodium phosphide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Magnesium nitrate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Lead (II) sulfite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Calcium phosphate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Ammonium sulfate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Beryllium chloride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Copper (I) arsenide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Iron (III) oxide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Gallium nitride</w:t>
      </w:r>
    </w:p>
    <w:p w:rsidR="009514D6" w:rsidRDefault="009C6718" w:rsidP="009514D6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Iron (II) bromide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Vanadium (V) phosphate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Calcium oxide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Magnesium acetate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Aluminum sulfate</w:t>
      </w:r>
    </w:p>
    <w:p w:rsidR="009C6718" w:rsidRDefault="009C6718" w:rsidP="008D3AC9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Copper (I) carbonate</w:t>
      </w:r>
    </w:p>
    <w:p w:rsidR="008D3AC9" w:rsidRPr="00B75886" w:rsidRDefault="009C6718" w:rsidP="00B75886">
      <w:pPr>
        <w:pStyle w:val="ListParagraph"/>
        <w:numPr>
          <w:ilvl w:val="0"/>
          <w:numId w:val="1"/>
        </w:numPr>
        <w:spacing w:before="240" w:line="360" w:lineRule="auto"/>
        <w:contextualSpacing w:val="0"/>
      </w:pPr>
      <w:r>
        <w:t>Ammonium sulfite</w:t>
      </w:r>
    </w:p>
    <w:sectPr w:rsidR="008D3AC9" w:rsidRPr="00B75886" w:rsidSect="009514D6">
      <w:type w:val="continuous"/>
      <w:pgSz w:w="12240" w:h="15840"/>
      <w:pgMar w:top="1170" w:right="630" w:bottom="360" w:left="810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59"/>
    <w:multiLevelType w:val="hybridMultilevel"/>
    <w:tmpl w:val="9E4C5CAA"/>
    <w:lvl w:ilvl="0" w:tplc="50C281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2436"/>
    <w:multiLevelType w:val="hybridMultilevel"/>
    <w:tmpl w:val="B87E3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8"/>
    <w:rsid w:val="001B5433"/>
    <w:rsid w:val="002656B7"/>
    <w:rsid w:val="0077295C"/>
    <w:rsid w:val="007E2A0A"/>
    <w:rsid w:val="008D3AC9"/>
    <w:rsid w:val="009514D6"/>
    <w:rsid w:val="009C6718"/>
    <w:rsid w:val="00B75886"/>
    <w:rsid w:val="00B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Katharine    SHS-Staff</dc:creator>
  <cp:lastModifiedBy>LaPlante, Katharine    SHS-Staff</cp:lastModifiedBy>
  <cp:revision>3</cp:revision>
  <cp:lastPrinted>2017-01-26T20:22:00Z</cp:lastPrinted>
  <dcterms:created xsi:type="dcterms:W3CDTF">2014-11-20T16:54:00Z</dcterms:created>
  <dcterms:modified xsi:type="dcterms:W3CDTF">2017-01-26T23:15:00Z</dcterms:modified>
</cp:coreProperties>
</file>