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A" w:rsidRDefault="008927EA" w:rsidP="008927EA">
      <w:pPr>
        <w:pStyle w:val="ListParagraph"/>
        <w:numPr>
          <w:ilvl w:val="0"/>
          <w:numId w:val="1"/>
        </w:numPr>
      </w:pPr>
      <w:r>
        <w:t>Biodiversity Issues</w:t>
      </w:r>
    </w:p>
    <w:p w:rsidR="008927EA" w:rsidRDefault="008927EA" w:rsidP="008927EA">
      <w:pPr>
        <w:pStyle w:val="ListParagraph"/>
        <w:numPr>
          <w:ilvl w:val="0"/>
          <w:numId w:val="2"/>
        </w:numPr>
      </w:pPr>
      <w:r>
        <w:t>Be able to define biodiversity include all the components of biodiversity</w:t>
      </w:r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>Genetic</w:t>
      </w:r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>Species</w:t>
      </w:r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>Habitat</w:t>
      </w:r>
    </w:p>
    <w:p w:rsidR="008927EA" w:rsidRDefault="00182B54" w:rsidP="008927EA">
      <w:pPr>
        <w:pStyle w:val="ListParagraph"/>
        <w:numPr>
          <w:ilvl w:val="0"/>
          <w:numId w:val="2"/>
        </w:numPr>
      </w:pPr>
      <w:r>
        <w:t xml:space="preserve">Relate natural selection, evolution, </w:t>
      </w:r>
      <w:r w:rsidR="008927EA">
        <w:t>and biodiversity</w:t>
      </w:r>
      <w:bookmarkStart w:id="0" w:name="_GoBack"/>
      <w:bookmarkEnd w:id="0"/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>Include the role of plate tectonics and geographic isolation</w:t>
      </w:r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>Define species</w:t>
      </w:r>
    </w:p>
    <w:p w:rsidR="00182B54" w:rsidRDefault="00182B54" w:rsidP="008927EA">
      <w:pPr>
        <w:pStyle w:val="ListParagraph"/>
        <w:numPr>
          <w:ilvl w:val="1"/>
          <w:numId w:val="2"/>
        </w:numPr>
      </w:pPr>
      <w:r>
        <w:t>Discuss the role of environmental pressure on speciation</w:t>
      </w:r>
    </w:p>
    <w:p w:rsidR="008927EA" w:rsidRDefault="008927EA" w:rsidP="008927EA">
      <w:pPr>
        <w:pStyle w:val="ListParagraph"/>
        <w:numPr>
          <w:ilvl w:val="0"/>
          <w:numId w:val="2"/>
        </w:numPr>
      </w:pPr>
      <w:r>
        <w:t>Biodiversity hotspots</w:t>
      </w:r>
      <w:r w:rsidR="00182B54">
        <w:t>—where are they located on the globe?</w:t>
      </w:r>
    </w:p>
    <w:p w:rsidR="008927EA" w:rsidRDefault="008927EA" w:rsidP="008927EA">
      <w:pPr>
        <w:pStyle w:val="ListParagraph"/>
        <w:numPr>
          <w:ilvl w:val="0"/>
          <w:numId w:val="2"/>
        </w:numPr>
      </w:pPr>
      <w:r>
        <w:t>Resiliency</w:t>
      </w:r>
    </w:p>
    <w:p w:rsidR="008927EA" w:rsidRDefault="008927EA" w:rsidP="008927EA">
      <w:pPr>
        <w:pStyle w:val="ListParagraph"/>
        <w:numPr>
          <w:ilvl w:val="1"/>
          <w:numId w:val="2"/>
        </w:numPr>
      </w:pPr>
      <w:r>
        <w:t xml:space="preserve">Be able to </w:t>
      </w:r>
      <w:r w:rsidR="00182B54">
        <w:t>illustrate</w:t>
      </w:r>
      <w:r>
        <w:t xml:space="preserve"> the difference between a resilient ecosystem and a vulnerable ecosystem</w:t>
      </w:r>
    </w:p>
    <w:p w:rsidR="008927EA" w:rsidRDefault="008927EA" w:rsidP="008927EA">
      <w:pPr>
        <w:pStyle w:val="ListParagraph"/>
        <w:numPr>
          <w:ilvl w:val="0"/>
          <w:numId w:val="1"/>
        </w:numPr>
      </w:pPr>
      <w:r>
        <w:t>Measuring species diversity</w:t>
      </w:r>
    </w:p>
    <w:p w:rsidR="008927EA" w:rsidRDefault="008927EA" w:rsidP="008927EA">
      <w:pPr>
        <w:pStyle w:val="ListParagraph"/>
        <w:numPr>
          <w:ilvl w:val="0"/>
          <w:numId w:val="4"/>
        </w:numPr>
      </w:pPr>
      <w:r>
        <w:t xml:space="preserve">Memorize </w:t>
      </w:r>
      <w:r w:rsidR="00182B54">
        <w:t xml:space="preserve">the Simpson’s Diversity Index </w:t>
      </w:r>
      <w:r>
        <w:t xml:space="preserve"> </w:t>
      </w:r>
    </w:p>
    <w:p w:rsidR="008927EA" w:rsidRDefault="008927EA" w:rsidP="008927EA">
      <w:pPr>
        <w:pStyle w:val="ListParagraph"/>
        <w:numPr>
          <w:ilvl w:val="0"/>
          <w:numId w:val="4"/>
        </w:numPr>
      </w:pPr>
      <w:r>
        <w:t>Know how and when to use the Diversity Index</w:t>
      </w:r>
    </w:p>
    <w:p w:rsidR="008927EA" w:rsidRDefault="008927EA" w:rsidP="008927EA">
      <w:pPr>
        <w:pStyle w:val="ListParagraph"/>
        <w:numPr>
          <w:ilvl w:val="0"/>
          <w:numId w:val="4"/>
        </w:numPr>
      </w:pPr>
      <w:r>
        <w:t>What is the index telling us?</w:t>
      </w:r>
      <w:r w:rsidR="00182B54">
        <w:t xml:space="preserve">   When is it appropriate to use?</w:t>
      </w:r>
    </w:p>
    <w:p w:rsidR="00581DFE" w:rsidRDefault="00182B54" w:rsidP="00581DFE">
      <w:pPr>
        <w:pStyle w:val="ListParagraph"/>
        <w:numPr>
          <w:ilvl w:val="0"/>
          <w:numId w:val="1"/>
        </w:numPr>
      </w:pPr>
      <w:r>
        <w:t xml:space="preserve">Threats to biodiversity </w:t>
      </w:r>
    </w:p>
    <w:p w:rsidR="00182B54" w:rsidRDefault="00182B54" w:rsidP="00182B54">
      <w:pPr>
        <w:pStyle w:val="ListParagraph"/>
        <w:numPr>
          <w:ilvl w:val="1"/>
          <w:numId w:val="1"/>
        </w:numPr>
      </w:pPr>
      <w:r>
        <w:t>What human impacts are causing species to go extinct or endangered?</w:t>
      </w:r>
    </w:p>
    <w:p w:rsidR="008927EA" w:rsidRDefault="008927EA" w:rsidP="008927EA">
      <w:pPr>
        <w:pStyle w:val="ListParagraph"/>
        <w:numPr>
          <w:ilvl w:val="1"/>
          <w:numId w:val="1"/>
        </w:numPr>
      </w:pPr>
      <w:r>
        <w:t>Be familiar with the Red List and the IUCN</w:t>
      </w:r>
    </w:p>
    <w:p w:rsidR="008927EA" w:rsidRDefault="008927EA" w:rsidP="008927EA">
      <w:pPr>
        <w:pStyle w:val="ListParagraph"/>
        <w:numPr>
          <w:ilvl w:val="2"/>
          <w:numId w:val="1"/>
        </w:numPr>
      </w:pPr>
      <w:r>
        <w:t>Why are some organisms more prone to extinction</w:t>
      </w:r>
      <w:r w:rsidR="00182B54">
        <w:t xml:space="preserve"> than </w:t>
      </w:r>
      <w:proofErr w:type="gramStart"/>
      <w:r w:rsidR="00182B54">
        <w:t>others</w:t>
      </w:r>
      <w:proofErr w:type="gramEnd"/>
      <w:r w:rsidR="00182B54">
        <w:t>?</w:t>
      </w:r>
    </w:p>
    <w:p w:rsidR="008927EA" w:rsidRDefault="008927EA" w:rsidP="008927EA">
      <w:pPr>
        <w:pStyle w:val="ListParagraph"/>
        <w:numPr>
          <w:ilvl w:val="2"/>
          <w:numId w:val="1"/>
        </w:numPr>
      </w:pPr>
      <w:r>
        <w:t>What are the levels of risk of extinction?</w:t>
      </w:r>
    </w:p>
    <w:p w:rsidR="00182B54" w:rsidRDefault="00182B54" w:rsidP="00182B54">
      <w:pPr>
        <w:pStyle w:val="ListParagraph"/>
        <w:numPr>
          <w:ilvl w:val="0"/>
          <w:numId w:val="1"/>
        </w:numPr>
      </w:pPr>
      <w:r>
        <w:t>Conservation of biodiversity</w:t>
      </w:r>
    </w:p>
    <w:p w:rsidR="008927EA" w:rsidRDefault="008927EA" w:rsidP="008927EA">
      <w:pPr>
        <w:pStyle w:val="ListParagraph"/>
        <w:numPr>
          <w:ilvl w:val="1"/>
          <w:numId w:val="1"/>
        </w:numPr>
      </w:pPr>
      <w:r>
        <w:t>Know the different approaches to conservation</w:t>
      </w:r>
    </w:p>
    <w:p w:rsidR="008927EA" w:rsidRDefault="008927EA" w:rsidP="008927EA">
      <w:pPr>
        <w:pStyle w:val="ListParagraph"/>
        <w:numPr>
          <w:ilvl w:val="2"/>
          <w:numId w:val="1"/>
        </w:numPr>
      </w:pPr>
      <w:r>
        <w:t>Species-based</w:t>
      </w:r>
    </w:p>
    <w:p w:rsidR="008927EA" w:rsidRDefault="008927EA" w:rsidP="008927EA">
      <w:pPr>
        <w:pStyle w:val="ListParagraph"/>
        <w:numPr>
          <w:ilvl w:val="2"/>
          <w:numId w:val="1"/>
        </w:numPr>
      </w:pPr>
      <w:r>
        <w:t>Habitat-based</w:t>
      </w:r>
    </w:p>
    <w:p w:rsidR="00581DFE" w:rsidRDefault="008927EA" w:rsidP="00581DFE">
      <w:pPr>
        <w:pStyle w:val="ListParagraph"/>
        <w:numPr>
          <w:ilvl w:val="1"/>
          <w:numId w:val="1"/>
        </w:numPr>
      </w:pPr>
      <w:r>
        <w:t xml:space="preserve">Evaluate the </w:t>
      </w:r>
      <w:r w:rsidR="00581DFE">
        <w:t>different approaches and be familiar with the organiz</w:t>
      </w:r>
      <w:r w:rsidR="00182B54">
        <w:t xml:space="preserve">ations that use each approach, </w:t>
      </w:r>
      <w:r w:rsidR="00581DFE">
        <w:t>for example CITES uses the species-based approach.  Nature Conservancy buys up lots of land so they use the habitat-based approach.</w:t>
      </w:r>
    </w:p>
    <w:p w:rsidR="00182B54" w:rsidRDefault="00182B54" w:rsidP="00182B54">
      <w:pPr>
        <w:pStyle w:val="ListParagraph"/>
        <w:numPr>
          <w:ilvl w:val="1"/>
          <w:numId w:val="1"/>
        </w:numPr>
      </w:pPr>
      <w:r>
        <w:t>Define keystone species, umbrell</w:t>
      </w:r>
      <w:r>
        <w:t xml:space="preserve">a species, and flagship species and explain that these kinds of species </w:t>
      </w:r>
      <w:proofErr w:type="gramStart"/>
      <w:r>
        <w:t>are used</w:t>
      </w:r>
      <w:proofErr w:type="gramEnd"/>
      <w:r>
        <w:t xml:space="preserve"> in the species based approach.</w:t>
      </w:r>
    </w:p>
    <w:p w:rsidR="00581DFE" w:rsidRDefault="00581DFE" w:rsidP="00581DFE">
      <w:pPr>
        <w:pStyle w:val="ListParagraph"/>
        <w:numPr>
          <w:ilvl w:val="1"/>
          <w:numId w:val="1"/>
        </w:numPr>
      </w:pPr>
      <w:r>
        <w:t>Evaluate management of protected areas</w:t>
      </w:r>
    </w:p>
    <w:p w:rsidR="00581DFE" w:rsidRDefault="00581DFE" w:rsidP="00581DFE">
      <w:pPr>
        <w:pStyle w:val="ListParagraph"/>
        <w:numPr>
          <w:ilvl w:val="2"/>
          <w:numId w:val="1"/>
        </w:numPr>
      </w:pPr>
      <w:r>
        <w:t>Is it best to have lots of small areas or one big area?</w:t>
      </w:r>
    </w:p>
    <w:p w:rsidR="00581DFE" w:rsidRDefault="00581DFE" w:rsidP="00581DFE">
      <w:pPr>
        <w:pStyle w:val="ListParagraph"/>
        <w:numPr>
          <w:ilvl w:val="2"/>
          <w:numId w:val="1"/>
        </w:numPr>
      </w:pPr>
      <w:r>
        <w:t>How do different shapes of protected areas affect efficiency of conservation</w:t>
      </w:r>
      <w:r w:rsidR="00182B54">
        <w:t>?</w:t>
      </w:r>
    </w:p>
    <w:p w:rsidR="00581DFE" w:rsidRDefault="00581DFE" w:rsidP="00581DFE">
      <w:pPr>
        <w:pStyle w:val="ListParagraph"/>
        <w:numPr>
          <w:ilvl w:val="2"/>
          <w:numId w:val="1"/>
        </w:numPr>
      </w:pPr>
      <w:r>
        <w:t>Etc.</w:t>
      </w:r>
    </w:p>
    <w:p w:rsidR="00581DFE" w:rsidRDefault="00581DFE" w:rsidP="00581DFE">
      <w:pPr>
        <w:pStyle w:val="ListParagraph"/>
        <w:numPr>
          <w:ilvl w:val="1"/>
          <w:numId w:val="1"/>
        </w:numPr>
      </w:pPr>
      <w:r>
        <w:t xml:space="preserve">Know the difference between IGO, NGO, and GO and the logos of the different organizations. </w:t>
      </w:r>
    </w:p>
    <w:p w:rsidR="00182B54" w:rsidRDefault="00182B54" w:rsidP="00182B54">
      <w:pPr>
        <w:pStyle w:val="ListParagraph"/>
        <w:numPr>
          <w:ilvl w:val="0"/>
          <w:numId w:val="1"/>
        </w:numPr>
      </w:pPr>
      <w:r>
        <w:t>Importance of biodiversity</w:t>
      </w:r>
    </w:p>
    <w:p w:rsidR="00581DFE" w:rsidRDefault="00581DFE" w:rsidP="00581DFE">
      <w:pPr>
        <w:pStyle w:val="ListParagraph"/>
        <w:numPr>
          <w:ilvl w:val="1"/>
          <w:numId w:val="1"/>
        </w:numPr>
      </w:pPr>
      <w:r>
        <w:t>Be able to communicate WHY we should conserve biodiversity.</w:t>
      </w:r>
    </w:p>
    <w:p w:rsidR="008927EA" w:rsidRDefault="008927EA" w:rsidP="008927EA">
      <w:pPr>
        <w:pStyle w:val="ListParagraph"/>
        <w:ind w:left="1440"/>
      </w:pPr>
    </w:p>
    <w:p w:rsidR="008927EA" w:rsidRDefault="008927EA">
      <w:r>
        <w:tab/>
      </w:r>
    </w:p>
    <w:sectPr w:rsidR="008927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EA" w:rsidRDefault="008927EA" w:rsidP="008927EA">
      <w:pPr>
        <w:spacing w:after="0" w:line="240" w:lineRule="auto"/>
      </w:pPr>
      <w:r>
        <w:separator/>
      </w:r>
    </w:p>
  </w:endnote>
  <w:endnote w:type="continuationSeparator" w:id="0">
    <w:p w:rsidR="008927EA" w:rsidRDefault="008927EA" w:rsidP="008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EA" w:rsidRDefault="008927EA" w:rsidP="008927EA">
      <w:pPr>
        <w:spacing w:after="0" w:line="240" w:lineRule="auto"/>
      </w:pPr>
      <w:r>
        <w:separator/>
      </w:r>
    </w:p>
  </w:footnote>
  <w:footnote w:type="continuationSeparator" w:id="0">
    <w:p w:rsidR="008927EA" w:rsidRDefault="008927EA" w:rsidP="0089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EA" w:rsidRDefault="00182B54">
    <w:pPr>
      <w:pStyle w:val="Header"/>
    </w:pPr>
    <w:r>
      <w:t>IBESS 2019</w:t>
    </w:r>
    <w:r w:rsidR="008927EA">
      <w:tab/>
      <w:t>Biodiversity Review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57"/>
    <w:multiLevelType w:val="hybridMultilevel"/>
    <w:tmpl w:val="27C631EE"/>
    <w:lvl w:ilvl="0" w:tplc="4B94C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25B"/>
    <w:multiLevelType w:val="hybridMultilevel"/>
    <w:tmpl w:val="16506D0E"/>
    <w:lvl w:ilvl="0" w:tplc="224035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0C0EEB"/>
    <w:multiLevelType w:val="hybridMultilevel"/>
    <w:tmpl w:val="728E1566"/>
    <w:lvl w:ilvl="0" w:tplc="A2CA98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422A55"/>
    <w:multiLevelType w:val="hybridMultilevel"/>
    <w:tmpl w:val="194A9168"/>
    <w:lvl w:ilvl="0" w:tplc="9A7C0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1FEAB8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EA"/>
    <w:rsid w:val="00182B54"/>
    <w:rsid w:val="00581DFE"/>
    <w:rsid w:val="008927EA"/>
    <w:rsid w:val="00C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0718"/>
  <w15:chartTrackingRefBased/>
  <w15:docId w15:val="{1FF46480-4771-4612-B5C9-37B4E62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7EA"/>
  </w:style>
  <w:style w:type="paragraph" w:styleId="Footer">
    <w:name w:val="footer"/>
    <w:basedOn w:val="Normal"/>
    <w:link w:val="FooterChar"/>
    <w:uiPriority w:val="99"/>
    <w:unhideWhenUsed/>
    <w:rsid w:val="0089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7EA"/>
  </w:style>
  <w:style w:type="paragraph" w:styleId="ListParagraph">
    <w:name w:val="List Paragraph"/>
    <w:basedOn w:val="Normal"/>
    <w:uiPriority w:val="34"/>
    <w:qFormat/>
    <w:rsid w:val="0089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Joelle   SHS-Staff</dc:creator>
  <cp:keywords/>
  <dc:description/>
  <cp:lastModifiedBy>Nelson, Joelle   SHS-Staff</cp:lastModifiedBy>
  <cp:revision>2</cp:revision>
  <dcterms:created xsi:type="dcterms:W3CDTF">2017-11-28T00:05:00Z</dcterms:created>
  <dcterms:modified xsi:type="dcterms:W3CDTF">2019-11-19T20:28:00Z</dcterms:modified>
</cp:coreProperties>
</file>